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9B" w:rsidRDefault="00252F90" w:rsidP="00DE3C9B">
      <w:pPr>
        <w:spacing w:line="360" w:lineRule="auto"/>
        <w:rPr>
          <w:rFonts w:ascii="宋体" w:eastAsia="宋体" w:hAnsi="宋体"/>
          <w:sz w:val="28"/>
          <w:szCs w:val="28"/>
        </w:rPr>
      </w:pPr>
      <w:r>
        <w:rPr>
          <w:rFonts w:ascii="宋体" w:eastAsia="宋体" w:hAnsi="宋体"/>
          <w:noProof/>
          <w:sz w:val="28"/>
          <w:szCs w:val="28"/>
        </w:rPr>
        <w:drawing>
          <wp:inline distT="0" distB="0" distL="0" distR="0">
            <wp:extent cx="5507355" cy="16325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7355" cy="1632585"/>
                    </a:xfrm>
                    <a:prstGeom prst="rect">
                      <a:avLst/>
                    </a:prstGeom>
                    <a:noFill/>
                    <a:ln>
                      <a:noFill/>
                    </a:ln>
                  </pic:spPr>
                </pic:pic>
              </a:graphicData>
            </a:graphic>
          </wp:inline>
        </w:drawing>
      </w:r>
    </w:p>
    <w:p w:rsidR="00DE3C9B" w:rsidRDefault="00DE3C9B" w:rsidP="00DE3C9B">
      <w:pPr>
        <w:spacing w:line="360" w:lineRule="auto"/>
        <w:jc w:val="center"/>
        <w:rPr>
          <w:rFonts w:ascii="宋体" w:eastAsia="宋体" w:hAnsi="宋体"/>
          <w:b/>
          <w:bCs/>
          <w:sz w:val="40"/>
          <w:szCs w:val="40"/>
        </w:rPr>
      </w:pPr>
      <w:r>
        <w:rPr>
          <w:rFonts w:ascii="宋体" w:eastAsia="宋体" w:hAnsi="宋体" w:hint="eastAsia"/>
          <w:b/>
          <w:bCs/>
          <w:sz w:val="40"/>
          <w:szCs w:val="40"/>
        </w:rPr>
        <w:t>玉溪师范学院2018年“</w:t>
      </w:r>
      <w:proofErr w:type="gramStart"/>
      <w:r>
        <w:rPr>
          <w:rFonts w:ascii="宋体" w:eastAsia="宋体" w:hAnsi="宋体" w:hint="eastAsia"/>
          <w:b/>
          <w:bCs/>
          <w:sz w:val="40"/>
          <w:szCs w:val="40"/>
        </w:rPr>
        <w:t>一</w:t>
      </w:r>
      <w:proofErr w:type="gramEnd"/>
      <w:r>
        <w:rPr>
          <w:rFonts w:ascii="宋体" w:eastAsia="宋体" w:hAnsi="宋体" w:hint="eastAsia"/>
          <w:b/>
          <w:bCs/>
          <w:sz w:val="40"/>
          <w:szCs w:val="40"/>
        </w:rPr>
        <w:t>学院</w:t>
      </w:r>
      <w:proofErr w:type="gramStart"/>
      <w:r>
        <w:rPr>
          <w:rFonts w:ascii="宋体" w:eastAsia="宋体" w:hAnsi="宋体" w:hint="eastAsia"/>
          <w:b/>
          <w:bCs/>
          <w:sz w:val="40"/>
          <w:szCs w:val="40"/>
        </w:rPr>
        <w:t>一</w:t>
      </w:r>
      <w:proofErr w:type="gramEnd"/>
      <w:r>
        <w:rPr>
          <w:rFonts w:ascii="宋体" w:eastAsia="宋体" w:hAnsi="宋体" w:hint="eastAsia"/>
          <w:b/>
          <w:bCs/>
          <w:sz w:val="40"/>
          <w:szCs w:val="40"/>
        </w:rPr>
        <w:t>品牌”</w:t>
      </w:r>
    </w:p>
    <w:p w:rsidR="00DE3C9B" w:rsidRDefault="00DE3C9B" w:rsidP="00DE3C9B">
      <w:pPr>
        <w:spacing w:line="360" w:lineRule="auto"/>
        <w:jc w:val="center"/>
        <w:rPr>
          <w:rFonts w:ascii="宋体" w:eastAsia="宋体" w:hAnsi="宋体"/>
          <w:b/>
          <w:bCs/>
          <w:sz w:val="40"/>
          <w:szCs w:val="40"/>
        </w:rPr>
      </w:pPr>
      <w:r>
        <w:rPr>
          <w:rFonts w:ascii="宋体" w:eastAsia="宋体" w:hAnsi="宋体" w:hint="eastAsia"/>
          <w:b/>
          <w:bCs/>
          <w:sz w:val="40"/>
          <w:szCs w:val="40"/>
        </w:rPr>
        <w:t>优秀志愿服务品牌活动</w:t>
      </w:r>
      <w:r w:rsidR="003F68AD">
        <w:rPr>
          <w:rFonts w:ascii="宋体" w:eastAsia="宋体" w:hAnsi="宋体" w:hint="eastAsia"/>
          <w:b/>
          <w:bCs/>
          <w:sz w:val="40"/>
          <w:szCs w:val="40"/>
        </w:rPr>
        <w:t>策划及活动细则</w:t>
      </w:r>
      <w:bookmarkStart w:id="0" w:name="_GoBack"/>
      <w:bookmarkEnd w:id="0"/>
    </w:p>
    <w:p w:rsidR="00DE3C9B" w:rsidRDefault="00DE3C9B" w:rsidP="00DE3C9B">
      <w:pPr>
        <w:spacing w:line="360" w:lineRule="auto"/>
        <w:rPr>
          <w:rFonts w:ascii="宋体" w:eastAsia="宋体" w:hAnsi="宋体"/>
          <w:sz w:val="28"/>
          <w:szCs w:val="28"/>
        </w:rPr>
      </w:pPr>
    </w:p>
    <w:p w:rsidR="00DE3C9B" w:rsidRDefault="00DE3C9B" w:rsidP="00DE3C9B">
      <w:pPr>
        <w:spacing w:line="360" w:lineRule="auto"/>
        <w:rPr>
          <w:rFonts w:ascii="宋体" w:eastAsia="宋体" w:hAnsi="宋体"/>
          <w:sz w:val="28"/>
          <w:szCs w:val="28"/>
        </w:rPr>
      </w:pPr>
    </w:p>
    <w:p w:rsidR="00DE3C9B" w:rsidRDefault="00DE3C9B" w:rsidP="00DE3C9B">
      <w:pPr>
        <w:spacing w:line="360" w:lineRule="auto"/>
        <w:rPr>
          <w:rFonts w:ascii="宋体" w:eastAsia="宋体" w:hAnsi="宋体"/>
          <w:b/>
          <w:bCs/>
          <w:sz w:val="28"/>
          <w:szCs w:val="28"/>
        </w:rPr>
      </w:pPr>
      <w:r>
        <w:rPr>
          <w:rFonts w:ascii="宋体" w:eastAsia="宋体" w:hAnsi="宋体" w:hint="eastAsia"/>
          <w:b/>
          <w:bCs/>
          <w:sz w:val="28"/>
          <w:szCs w:val="28"/>
        </w:rPr>
        <w:t>项目名称：益</w:t>
      </w:r>
      <w:proofErr w:type="gramStart"/>
      <w:r>
        <w:rPr>
          <w:rFonts w:ascii="宋体" w:eastAsia="宋体" w:hAnsi="宋体" w:hint="eastAsia"/>
          <w:b/>
          <w:bCs/>
          <w:sz w:val="28"/>
          <w:szCs w:val="28"/>
        </w:rPr>
        <w:t>路</w:t>
      </w:r>
      <w:r w:rsidR="0013142E">
        <w:rPr>
          <w:rFonts w:ascii="宋体" w:eastAsia="宋体" w:hAnsi="宋体" w:hint="eastAsia"/>
          <w:b/>
          <w:bCs/>
          <w:sz w:val="28"/>
          <w:szCs w:val="28"/>
        </w:rPr>
        <w:t>童</w:t>
      </w:r>
      <w:r>
        <w:rPr>
          <w:rFonts w:ascii="宋体" w:eastAsia="宋体" w:hAnsi="宋体" w:hint="eastAsia"/>
          <w:b/>
          <w:bCs/>
          <w:sz w:val="28"/>
          <w:szCs w:val="28"/>
        </w:rPr>
        <w:t>行</w:t>
      </w:r>
      <w:proofErr w:type="gramEnd"/>
      <w:r>
        <w:rPr>
          <w:rFonts w:ascii="宋体" w:eastAsia="宋体" w:hAnsi="宋体" w:hint="eastAsia"/>
          <w:b/>
          <w:bCs/>
          <w:sz w:val="28"/>
          <w:szCs w:val="28"/>
        </w:rPr>
        <w:t xml:space="preserve">　                                </w:t>
      </w:r>
    </w:p>
    <w:p w:rsidR="00DE3C9B" w:rsidRDefault="00DE3C9B" w:rsidP="00DE3C9B">
      <w:pPr>
        <w:spacing w:line="360" w:lineRule="auto"/>
        <w:rPr>
          <w:rFonts w:ascii="宋体" w:eastAsia="宋体" w:hAnsi="宋体"/>
          <w:b/>
          <w:bCs/>
          <w:sz w:val="28"/>
          <w:szCs w:val="28"/>
        </w:rPr>
      </w:pPr>
      <w:r>
        <w:rPr>
          <w:rFonts w:ascii="宋体" w:eastAsia="宋体" w:hAnsi="宋体" w:hint="eastAsia"/>
          <w:b/>
          <w:bCs/>
          <w:sz w:val="28"/>
          <w:szCs w:val="28"/>
        </w:rPr>
        <w:t>申报单位：</w:t>
      </w:r>
      <w:r w:rsidR="00F941DF">
        <w:rPr>
          <w:rFonts w:ascii="宋体" w:eastAsia="宋体" w:hAnsi="宋体" w:hint="eastAsia"/>
          <w:b/>
          <w:bCs/>
          <w:sz w:val="28"/>
          <w:szCs w:val="28"/>
        </w:rPr>
        <w:t>共青团玉溪师范学院文学院委员会</w:t>
      </w:r>
      <w:r>
        <w:rPr>
          <w:rFonts w:ascii="宋体" w:eastAsia="宋体" w:hAnsi="宋体" w:hint="eastAsia"/>
          <w:b/>
          <w:bCs/>
          <w:sz w:val="28"/>
          <w:szCs w:val="28"/>
        </w:rPr>
        <w:t xml:space="preserve">                               </w:t>
      </w:r>
    </w:p>
    <w:p w:rsidR="00DE3C9B" w:rsidRDefault="00DE3C9B" w:rsidP="00DE3C9B">
      <w:pPr>
        <w:spacing w:line="360" w:lineRule="auto"/>
        <w:rPr>
          <w:rFonts w:ascii="宋体" w:eastAsia="宋体" w:hAnsi="宋体"/>
          <w:b/>
          <w:bCs/>
          <w:sz w:val="28"/>
          <w:szCs w:val="28"/>
        </w:rPr>
      </w:pPr>
      <w:r>
        <w:rPr>
          <w:rFonts w:ascii="宋体" w:eastAsia="宋体" w:hAnsi="宋体" w:hint="eastAsia"/>
          <w:b/>
          <w:bCs/>
          <w:sz w:val="28"/>
          <w:szCs w:val="28"/>
        </w:rPr>
        <w:t>活动时间：2018年6月-2019年6月</w:t>
      </w:r>
    </w:p>
    <w:p w:rsidR="00DE3C9B" w:rsidRDefault="00DE3C9B" w:rsidP="00DE3C9B">
      <w:pPr>
        <w:spacing w:line="360" w:lineRule="auto"/>
        <w:rPr>
          <w:rFonts w:ascii="宋体" w:eastAsia="宋体" w:hAnsi="宋体"/>
          <w:b/>
          <w:bCs/>
          <w:sz w:val="28"/>
          <w:szCs w:val="28"/>
        </w:rPr>
      </w:pPr>
      <w:r>
        <w:rPr>
          <w:rFonts w:ascii="宋体" w:eastAsia="宋体" w:hAnsi="宋体" w:hint="eastAsia"/>
          <w:b/>
          <w:bCs/>
          <w:sz w:val="28"/>
          <w:szCs w:val="28"/>
        </w:rPr>
        <w:t>活动地点：</w:t>
      </w:r>
      <w:r w:rsidR="00F941DF">
        <w:rPr>
          <w:rFonts w:ascii="宋体" w:eastAsia="宋体" w:hAnsi="宋体" w:hint="eastAsia"/>
          <w:b/>
          <w:bCs/>
          <w:sz w:val="28"/>
          <w:szCs w:val="28"/>
        </w:rPr>
        <w:t>玉溪师范学院校内</w:t>
      </w:r>
      <w:r w:rsidR="007A2D6E">
        <w:rPr>
          <w:rFonts w:ascii="宋体" w:eastAsia="宋体" w:hAnsi="宋体" w:hint="eastAsia"/>
          <w:b/>
          <w:bCs/>
          <w:sz w:val="28"/>
          <w:szCs w:val="28"/>
        </w:rPr>
        <w:t>及墨江</w:t>
      </w:r>
      <w:proofErr w:type="gramStart"/>
      <w:r w:rsidR="007A2D6E">
        <w:rPr>
          <w:rFonts w:ascii="宋体" w:eastAsia="宋体" w:hAnsi="宋体" w:hint="eastAsia"/>
          <w:b/>
          <w:bCs/>
          <w:sz w:val="28"/>
          <w:szCs w:val="28"/>
        </w:rPr>
        <w:t>县</w:t>
      </w:r>
      <w:r w:rsidR="001C0078">
        <w:rPr>
          <w:rFonts w:ascii="宋体" w:eastAsia="宋体" w:hAnsi="宋体" w:hint="eastAsia"/>
          <w:b/>
          <w:bCs/>
          <w:sz w:val="28"/>
          <w:szCs w:val="28"/>
        </w:rPr>
        <w:t>龙坝乡</w:t>
      </w:r>
      <w:proofErr w:type="gramEnd"/>
      <w:r>
        <w:rPr>
          <w:rFonts w:ascii="宋体" w:eastAsia="宋体" w:hAnsi="宋体" w:hint="eastAsia"/>
          <w:b/>
          <w:bCs/>
          <w:sz w:val="28"/>
          <w:szCs w:val="28"/>
        </w:rPr>
        <w:t xml:space="preserve">              </w:t>
      </w:r>
    </w:p>
    <w:p w:rsidR="00DE3C9B" w:rsidRDefault="00DE3C9B" w:rsidP="00DE3C9B">
      <w:pPr>
        <w:spacing w:line="360" w:lineRule="auto"/>
        <w:rPr>
          <w:rFonts w:ascii="宋体" w:eastAsia="宋体" w:hAnsi="宋体"/>
          <w:b/>
          <w:bCs/>
          <w:sz w:val="28"/>
          <w:szCs w:val="28"/>
        </w:rPr>
      </w:pPr>
      <w:r>
        <w:rPr>
          <w:rFonts w:ascii="宋体" w:eastAsia="宋体" w:hAnsi="宋体" w:hint="eastAsia"/>
          <w:b/>
          <w:bCs/>
          <w:sz w:val="28"/>
          <w:szCs w:val="28"/>
        </w:rPr>
        <w:t>负 责 人：</w:t>
      </w:r>
      <w:r w:rsidR="00F941DF">
        <w:rPr>
          <w:rFonts w:ascii="宋体" w:eastAsia="宋体" w:hAnsi="宋体" w:hint="eastAsia"/>
          <w:b/>
          <w:bCs/>
          <w:sz w:val="28"/>
          <w:szCs w:val="28"/>
        </w:rPr>
        <w:t>连芳、李健增</w:t>
      </w:r>
      <w:r>
        <w:rPr>
          <w:rFonts w:ascii="宋体" w:eastAsia="宋体" w:hAnsi="宋体" w:hint="eastAsia"/>
          <w:b/>
          <w:bCs/>
          <w:sz w:val="28"/>
          <w:szCs w:val="28"/>
        </w:rPr>
        <w:t xml:space="preserve">  </w:t>
      </w:r>
      <w:r w:rsidR="003C6C5F">
        <w:rPr>
          <w:rFonts w:ascii="宋体" w:eastAsia="宋体" w:hAnsi="宋体" w:hint="eastAsia"/>
          <w:b/>
          <w:bCs/>
          <w:sz w:val="28"/>
          <w:szCs w:val="28"/>
        </w:rPr>
        <w:t>、金</w:t>
      </w:r>
      <w:proofErr w:type="gramStart"/>
      <w:r w:rsidR="003C6C5F">
        <w:rPr>
          <w:rFonts w:ascii="宋体" w:eastAsia="宋体" w:hAnsi="宋体" w:hint="eastAsia"/>
          <w:b/>
          <w:bCs/>
          <w:sz w:val="28"/>
          <w:szCs w:val="28"/>
        </w:rPr>
        <w:t>浩</w:t>
      </w:r>
      <w:proofErr w:type="gramEnd"/>
      <w:r>
        <w:rPr>
          <w:rFonts w:ascii="宋体" w:eastAsia="宋体" w:hAnsi="宋体" w:hint="eastAsia"/>
          <w:b/>
          <w:bCs/>
          <w:sz w:val="28"/>
          <w:szCs w:val="28"/>
        </w:rPr>
        <w:t xml:space="preserve">            </w:t>
      </w:r>
    </w:p>
    <w:p w:rsidR="00DE3C9B" w:rsidRDefault="00DE3C9B" w:rsidP="00DE3C9B">
      <w:pPr>
        <w:spacing w:line="360" w:lineRule="auto"/>
        <w:rPr>
          <w:rFonts w:ascii="宋体" w:eastAsia="宋体" w:hAnsi="宋体"/>
          <w:sz w:val="28"/>
          <w:szCs w:val="28"/>
        </w:rPr>
      </w:pPr>
      <w:r>
        <w:rPr>
          <w:rFonts w:ascii="宋体" w:eastAsia="宋体" w:hAnsi="宋体" w:hint="eastAsia"/>
          <w:b/>
          <w:bCs/>
          <w:sz w:val="28"/>
          <w:szCs w:val="28"/>
        </w:rPr>
        <w:t>联系方式：</w:t>
      </w:r>
      <w:r w:rsidR="00F941DF">
        <w:rPr>
          <w:rFonts w:ascii="宋体" w:eastAsia="宋体" w:hAnsi="宋体" w:hint="eastAsia"/>
          <w:b/>
          <w:bCs/>
          <w:sz w:val="28"/>
          <w:szCs w:val="28"/>
        </w:rPr>
        <w:t>15808778866、13529694971</w:t>
      </w:r>
      <w:r w:rsidR="00746D15">
        <w:rPr>
          <w:rFonts w:ascii="宋体" w:eastAsia="宋体" w:hAnsi="宋体" w:hint="eastAsia"/>
          <w:b/>
          <w:bCs/>
          <w:sz w:val="28"/>
          <w:szCs w:val="28"/>
        </w:rPr>
        <w:t>、1598709451</w:t>
      </w:r>
      <w:r>
        <w:rPr>
          <w:rFonts w:ascii="宋体" w:eastAsia="宋体" w:hAnsi="宋体" w:hint="eastAsia"/>
          <w:b/>
          <w:bCs/>
          <w:sz w:val="28"/>
          <w:szCs w:val="28"/>
        </w:rPr>
        <w:t xml:space="preserve">　              </w:t>
      </w:r>
      <w:r>
        <w:rPr>
          <w:rFonts w:ascii="宋体" w:eastAsia="宋体" w:hAnsi="宋体" w:hint="eastAsia"/>
          <w:sz w:val="28"/>
          <w:szCs w:val="28"/>
        </w:rPr>
        <w:t xml:space="preserve">                   </w:t>
      </w:r>
    </w:p>
    <w:p w:rsidR="00DE3C9B" w:rsidRDefault="00DE3C9B" w:rsidP="00DE3C9B">
      <w:pPr>
        <w:spacing w:line="360" w:lineRule="auto"/>
        <w:rPr>
          <w:rFonts w:ascii="宋体" w:eastAsia="宋体" w:hAnsi="宋体"/>
          <w:sz w:val="28"/>
          <w:szCs w:val="28"/>
        </w:rPr>
      </w:pPr>
    </w:p>
    <w:p w:rsidR="00DE3C9B" w:rsidRDefault="00DE3C9B" w:rsidP="00DE3C9B">
      <w:pPr>
        <w:spacing w:line="360" w:lineRule="auto"/>
        <w:rPr>
          <w:rFonts w:ascii="宋体" w:eastAsia="宋体" w:hAnsi="宋体"/>
          <w:sz w:val="28"/>
          <w:szCs w:val="28"/>
        </w:rPr>
      </w:pPr>
    </w:p>
    <w:p w:rsidR="00DE3C9B" w:rsidRDefault="00DE3C9B" w:rsidP="00DE3C9B">
      <w:pPr>
        <w:spacing w:line="360" w:lineRule="auto"/>
        <w:rPr>
          <w:rFonts w:ascii="宋体" w:eastAsia="宋体" w:hAnsi="宋体"/>
          <w:sz w:val="28"/>
          <w:szCs w:val="28"/>
        </w:rPr>
      </w:pPr>
    </w:p>
    <w:p w:rsidR="00DE3C9B" w:rsidRDefault="00DE3C9B" w:rsidP="00DE3C9B">
      <w:pPr>
        <w:spacing w:line="360" w:lineRule="auto"/>
        <w:rPr>
          <w:rFonts w:ascii="宋体" w:eastAsia="宋体" w:hAnsi="宋体"/>
          <w:sz w:val="28"/>
          <w:szCs w:val="28"/>
        </w:rPr>
      </w:pPr>
    </w:p>
    <w:p w:rsidR="00DE3C9B" w:rsidRDefault="00DE3C9B" w:rsidP="00DE3C9B">
      <w:pPr>
        <w:numPr>
          <w:ilvl w:val="0"/>
          <w:numId w:val="1"/>
        </w:numPr>
        <w:spacing w:line="360" w:lineRule="auto"/>
        <w:rPr>
          <w:rFonts w:ascii="宋体" w:eastAsia="宋体" w:hAnsi="宋体"/>
          <w:b/>
          <w:bCs/>
          <w:sz w:val="28"/>
          <w:szCs w:val="28"/>
        </w:rPr>
      </w:pPr>
      <w:r>
        <w:rPr>
          <w:rFonts w:ascii="宋体" w:eastAsia="宋体" w:hAnsi="宋体" w:hint="eastAsia"/>
          <w:b/>
          <w:bCs/>
          <w:sz w:val="28"/>
          <w:szCs w:val="28"/>
        </w:rPr>
        <w:lastRenderedPageBreak/>
        <w:t>项目</w:t>
      </w:r>
      <w:r w:rsidR="00751243">
        <w:rPr>
          <w:rFonts w:ascii="宋体" w:eastAsia="宋体" w:hAnsi="宋体" w:hint="eastAsia"/>
          <w:b/>
          <w:bCs/>
          <w:sz w:val="28"/>
          <w:szCs w:val="28"/>
        </w:rPr>
        <w:t>简介</w:t>
      </w:r>
    </w:p>
    <w:p w:rsidR="00BD5950" w:rsidRDefault="00BD5950" w:rsidP="007C7151">
      <w:pPr>
        <w:adjustRightInd/>
        <w:snapToGrid/>
        <w:spacing w:after="0" w:line="360" w:lineRule="auto"/>
        <w:ind w:firstLineChars="200" w:firstLine="560"/>
        <w:rPr>
          <w:rFonts w:ascii="宋体" w:eastAsia="宋体" w:hAnsi="宋体"/>
          <w:sz w:val="28"/>
          <w:szCs w:val="28"/>
        </w:rPr>
      </w:pPr>
      <w:r>
        <w:rPr>
          <w:rFonts w:ascii="宋体" w:eastAsia="宋体" w:hAnsi="宋体" w:hint="eastAsia"/>
          <w:sz w:val="28"/>
          <w:szCs w:val="28"/>
        </w:rPr>
        <w:t>益</w:t>
      </w:r>
      <w:proofErr w:type="gramStart"/>
      <w:r>
        <w:rPr>
          <w:rFonts w:ascii="宋体" w:eastAsia="宋体" w:hAnsi="宋体" w:hint="eastAsia"/>
          <w:sz w:val="28"/>
          <w:szCs w:val="28"/>
        </w:rPr>
        <w:t>路</w:t>
      </w:r>
      <w:r w:rsidR="0013142E">
        <w:rPr>
          <w:rFonts w:ascii="宋体" w:eastAsia="宋体" w:hAnsi="宋体" w:hint="eastAsia"/>
          <w:sz w:val="28"/>
          <w:szCs w:val="28"/>
        </w:rPr>
        <w:t>童</w:t>
      </w:r>
      <w:r>
        <w:rPr>
          <w:rFonts w:ascii="宋体" w:eastAsia="宋体" w:hAnsi="宋体" w:hint="eastAsia"/>
          <w:sz w:val="28"/>
          <w:szCs w:val="28"/>
        </w:rPr>
        <w:t>行</w:t>
      </w:r>
      <w:proofErr w:type="gramEnd"/>
      <w:r>
        <w:rPr>
          <w:rFonts w:ascii="宋体" w:eastAsia="宋体" w:hAnsi="宋体" w:hint="eastAsia"/>
          <w:sz w:val="28"/>
          <w:szCs w:val="28"/>
        </w:rPr>
        <w:t>，以心相交，用心服务，共同成长。</w:t>
      </w:r>
    </w:p>
    <w:p w:rsidR="00991EE5" w:rsidRDefault="00991EE5" w:rsidP="007C7151">
      <w:pPr>
        <w:adjustRightInd/>
        <w:snapToGrid/>
        <w:spacing w:after="0" w:line="360" w:lineRule="auto"/>
        <w:ind w:firstLineChars="200" w:firstLine="560"/>
        <w:rPr>
          <w:rFonts w:ascii="宋体" w:eastAsia="宋体" w:hAnsi="宋体"/>
          <w:sz w:val="28"/>
          <w:szCs w:val="28"/>
        </w:rPr>
      </w:pPr>
      <w:r>
        <w:rPr>
          <w:rFonts w:ascii="宋体" w:eastAsia="宋体" w:hAnsi="宋体" w:hint="eastAsia"/>
          <w:sz w:val="28"/>
          <w:szCs w:val="28"/>
        </w:rPr>
        <w:t>益</w:t>
      </w:r>
      <w:proofErr w:type="gramStart"/>
      <w:r>
        <w:rPr>
          <w:rFonts w:ascii="宋体" w:eastAsia="宋体" w:hAnsi="宋体" w:hint="eastAsia"/>
          <w:sz w:val="28"/>
          <w:szCs w:val="28"/>
        </w:rPr>
        <w:t>路童行</w:t>
      </w:r>
      <w:proofErr w:type="gramEnd"/>
      <w:r>
        <w:rPr>
          <w:rFonts w:ascii="宋体" w:eastAsia="宋体" w:hAnsi="宋体" w:hint="eastAsia"/>
          <w:sz w:val="28"/>
          <w:szCs w:val="28"/>
        </w:rPr>
        <w:t>，我们在你身旁！</w:t>
      </w:r>
    </w:p>
    <w:p w:rsidR="002F1712" w:rsidRDefault="00936F72" w:rsidP="001C5413">
      <w:pPr>
        <w:adjustRightInd/>
        <w:snapToGrid/>
        <w:spacing w:after="0" w:line="360" w:lineRule="auto"/>
        <w:ind w:firstLineChars="150" w:firstLine="420"/>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益路</w:t>
      </w:r>
      <w:r w:rsidR="0013142E">
        <w:rPr>
          <w:rFonts w:ascii="宋体" w:eastAsia="宋体" w:hAnsi="宋体" w:hint="eastAsia"/>
          <w:sz w:val="28"/>
          <w:szCs w:val="28"/>
        </w:rPr>
        <w:t>童</w:t>
      </w:r>
      <w:r>
        <w:rPr>
          <w:rFonts w:ascii="宋体" w:eastAsia="宋体" w:hAnsi="宋体" w:hint="eastAsia"/>
          <w:sz w:val="28"/>
          <w:szCs w:val="28"/>
        </w:rPr>
        <w:t>行”志愿服务活动主要</w:t>
      </w:r>
      <w:r w:rsidR="00F45BEA">
        <w:rPr>
          <w:rFonts w:ascii="宋体" w:eastAsia="宋体" w:hAnsi="宋体" w:hint="eastAsia"/>
          <w:sz w:val="28"/>
          <w:szCs w:val="28"/>
        </w:rPr>
        <w:t>致力于帮助我校扶贫点墨江</w:t>
      </w:r>
      <w:proofErr w:type="gramStart"/>
      <w:r w:rsidR="00F45BEA">
        <w:rPr>
          <w:rFonts w:ascii="宋体" w:eastAsia="宋体" w:hAnsi="宋体" w:hint="eastAsia"/>
          <w:sz w:val="28"/>
          <w:szCs w:val="28"/>
        </w:rPr>
        <w:t>县</w:t>
      </w:r>
      <w:r w:rsidR="001C0078">
        <w:rPr>
          <w:rFonts w:ascii="宋体" w:eastAsia="宋体" w:hAnsi="宋体" w:hint="eastAsia"/>
          <w:sz w:val="28"/>
          <w:szCs w:val="28"/>
        </w:rPr>
        <w:t>龙坝乡</w:t>
      </w:r>
      <w:proofErr w:type="gramEnd"/>
      <w:r w:rsidR="002B31E8">
        <w:rPr>
          <w:rFonts w:ascii="宋体" w:eastAsia="宋体" w:hAnsi="宋体" w:hint="eastAsia"/>
          <w:sz w:val="28"/>
          <w:szCs w:val="28"/>
        </w:rPr>
        <w:t>各乡村的留守儿童，志愿服务主要</w:t>
      </w:r>
      <w:r>
        <w:rPr>
          <w:rFonts w:ascii="宋体" w:eastAsia="宋体" w:hAnsi="宋体" w:hint="eastAsia"/>
          <w:sz w:val="28"/>
          <w:szCs w:val="28"/>
        </w:rPr>
        <w:t>包括以下活动：</w:t>
      </w:r>
      <w:r w:rsidR="004B2A46">
        <w:rPr>
          <w:rFonts w:ascii="宋体" w:eastAsia="宋体" w:hAnsi="宋体" w:hint="eastAsia"/>
          <w:sz w:val="28"/>
          <w:szCs w:val="28"/>
        </w:rPr>
        <w:t>“赠人玫瑰，手留余香”——</w:t>
      </w:r>
      <w:r w:rsidR="004F0F57">
        <w:rPr>
          <w:rFonts w:ascii="宋体" w:eastAsia="宋体" w:hAnsi="宋体" w:hint="eastAsia"/>
          <w:sz w:val="28"/>
          <w:szCs w:val="28"/>
        </w:rPr>
        <w:t>以爱心</w:t>
      </w:r>
      <w:proofErr w:type="gramStart"/>
      <w:r w:rsidR="004F0F57">
        <w:rPr>
          <w:rFonts w:ascii="宋体" w:eastAsia="宋体" w:hAnsi="宋体" w:hint="eastAsia"/>
          <w:sz w:val="28"/>
          <w:szCs w:val="28"/>
        </w:rPr>
        <w:t>众筹捐款</w:t>
      </w:r>
      <w:proofErr w:type="gramEnd"/>
      <w:r w:rsidR="004F0F57">
        <w:rPr>
          <w:rFonts w:ascii="宋体" w:eastAsia="宋体" w:hAnsi="宋体" w:hint="eastAsia"/>
          <w:sz w:val="28"/>
          <w:szCs w:val="28"/>
        </w:rPr>
        <w:t>为主的</w:t>
      </w:r>
      <w:r>
        <w:rPr>
          <w:rFonts w:ascii="宋体" w:eastAsia="宋体" w:hAnsi="宋体" w:hint="eastAsia"/>
          <w:sz w:val="28"/>
          <w:szCs w:val="28"/>
        </w:rPr>
        <w:t>爱心捐</w:t>
      </w:r>
      <w:r w:rsidR="004F0F57">
        <w:rPr>
          <w:rFonts w:ascii="宋体" w:eastAsia="宋体" w:hAnsi="宋体" w:hint="eastAsia"/>
          <w:sz w:val="28"/>
          <w:szCs w:val="28"/>
        </w:rPr>
        <w:t>款捐物</w:t>
      </w:r>
      <w:r w:rsidR="004B2A46">
        <w:rPr>
          <w:rFonts w:ascii="宋体" w:eastAsia="宋体" w:hAnsi="宋体" w:hint="eastAsia"/>
          <w:sz w:val="28"/>
          <w:szCs w:val="28"/>
        </w:rPr>
        <w:t>活动</w:t>
      </w:r>
      <w:r>
        <w:rPr>
          <w:rFonts w:ascii="宋体" w:eastAsia="宋体" w:hAnsi="宋体" w:hint="eastAsia"/>
          <w:sz w:val="28"/>
          <w:szCs w:val="28"/>
        </w:rPr>
        <w:t>，</w:t>
      </w:r>
      <w:r w:rsidR="00F45BEA">
        <w:rPr>
          <w:rFonts w:ascii="宋体" w:eastAsia="宋体" w:hAnsi="宋体" w:hint="eastAsia"/>
          <w:sz w:val="28"/>
          <w:szCs w:val="28"/>
        </w:rPr>
        <w:t>为留守儿童送去温暖</w:t>
      </w:r>
      <w:r w:rsidR="001D5E5B">
        <w:rPr>
          <w:rFonts w:ascii="宋体" w:eastAsia="宋体" w:hAnsi="宋体" w:hint="eastAsia"/>
          <w:sz w:val="28"/>
          <w:szCs w:val="28"/>
        </w:rPr>
        <w:t>，并在捐款捐物活动中加入爱心寄语的环节，让前来捐赠的同学在卡片上写下自己的爱心寄语。</w:t>
      </w:r>
      <w:r w:rsidR="00F45BEA">
        <w:rPr>
          <w:rFonts w:ascii="宋体" w:eastAsia="宋体" w:hAnsi="宋体" w:hint="eastAsia"/>
          <w:sz w:val="28"/>
          <w:szCs w:val="28"/>
        </w:rPr>
        <w:t>；</w:t>
      </w:r>
      <w:r w:rsidR="004B2A46">
        <w:rPr>
          <w:rFonts w:ascii="宋体" w:eastAsia="宋体" w:hAnsi="宋体" w:hint="eastAsia"/>
          <w:sz w:val="28"/>
          <w:szCs w:val="28"/>
        </w:rPr>
        <w:t>“纸短情长”——</w:t>
      </w:r>
      <w:r w:rsidR="00F45BEA">
        <w:rPr>
          <w:rFonts w:ascii="宋体" w:eastAsia="宋体" w:hAnsi="宋体" w:hint="eastAsia"/>
          <w:sz w:val="28"/>
          <w:szCs w:val="28"/>
        </w:rPr>
        <w:t>书信交流</w:t>
      </w:r>
      <w:r w:rsidR="004B2A46">
        <w:rPr>
          <w:rFonts w:ascii="宋体" w:eastAsia="宋体" w:hAnsi="宋体" w:hint="eastAsia"/>
          <w:sz w:val="28"/>
          <w:szCs w:val="28"/>
        </w:rPr>
        <w:t>活动</w:t>
      </w:r>
      <w:r w:rsidR="00F45BEA">
        <w:rPr>
          <w:rFonts w:ascii="宋体" w:eastAsia="宋体" w:hAnsi="宋体" w:hint="eastAsia"/>
          <w:sz w:val="28"/>
          <w:szCs w:val="28"/>
        </w:rPr>
        <w:t>，结合文学院汉语言文学</w:t>
      </w:r>
      <w:r w:rsidR="0013142E">
        <w:rPr>
          <w:rFonts w:ascii="宋体" w:eastAsia="宋体" w:hAnsi="宋体" w:hint="eastAsia"/>
          <w:sz w:val="28"/>
          <w:szCs w:val="28"/>
        </w:rPr>
        <w:t>、汉语国际教育</w:t>
      </w:r>
      <w:r w:rsidR="00F45BEA">
        <w:rPr>
          <w:rFonts w:ascii="宋体" w:eastAsia="宋体" w:hAnsi="宋体" w:hint="eastAsia"/>
          <w:sz w:val="28"/>
          <w:szCs w:val="28"/>
        </w:rPr>
        <w:t>专业特点，通过书信的方式，加</w:t>
      </w:r>
      <w:r w:rsidR="002F1712">
        <w:rPr>
          <w:rFonts w:ascii="宋体" w:eastAsia="宋体" w:hAnsi="宋体" w:hint="eastAsia"/>
          <w:sz w:val="28"/>
          <w:szCs w:val="28"/>
        </w:rPr>
        <w:t>强与留守儿童的沟通和联络，帮助他们解答一些生活或者学习上的难题。除此之外，</w:t>
      </w:r>
      <w:r w:rsidR="00F539BE">
        <w:rPr>
          <w:rFonts w:ascii="宋体" w:eastAsia="宋体" w:hAnsi="宋体" w:hint="eastAsia"/>
          <w:sz w:val="28"/>
          <w:szCs w:val="28"/>
        </w:rPr>
        <w:t>针对远距离的情况，</w:t>
      </w:r>
      <w:r w:rsidR="002F1712">
        <w:rPr>
          <w:rFonts w:ascii="宋体" w:eastAsia="宋体" w:hAnsi="宋体" w:hint="eastAsia"/>
          <w:sz w:val="28"/>
          <w:szCs w:val="28"/>
        </w:rPr>
        <w:t>此次志愿服务活动中将会加入“爱心书包”、“情暖寒冬”、</w:t>
      </w:r>
      <w:r w:rsidR="00797CE8">
        <w:rPr>
          <w:rFonts w:ascii="宋体" w:eastAsia="宋体" w:hAnsi="宋体" w:hint="eastAsia"/>
          <w:sz w:val="28"/>
          <w:szCs w:val="28"/>
        </w:rPr>
        <w:t>“爱心小教材”的环节。</w:t>
      </w:r>
    </w:p>
    <w:p w:rsidR="00D50202" w:rsidRDefault="002F1712" w:rsidP="001C5413">
      <w:pPr>
        <w:adjustRightInd/>
        <w:snapToGrid/>
        <w:spacing w:after="0" w:line="360" w:lineRule="auto"/>
        <w:ind w:firstLineChars="150" w:firstLine="420"/>
        <w:rPr>
          <w:rFonts w:ascii="宋体" w:eastAsia="宋体" w:hAnsi="宋体"/>
          <w:sz w:val="28"/>
          <w:szCs w:val="28"/>
        </w:rPr>
      </w:pPr>
      <w:r>
        <w:rPr>
          <w:rFonts w:ascii="宋体" w:eastAsia="宋体" w:hAnsi="宋体" w:hint="eastAsia"/>
          <w:sz w:val="28"/>
          <w:szCs w:val="28"/>
        </w:rPr>
        <w:t xml:space="preserve"> </w:t>
      </w:r>
      <w:r w:rsidR="00D50202">
        <w:rPr>
          <w:rFonts w:ascii="宋体" w:eastAsia="宋体" w:hAnsi="宋体" w:hint="eastAsia"/>
          <w:sz w:val="28"/>
          <w:szCs w:val="28"/>
        </w:rPr>
        <w:t>“益路童行”志愿服务活动将</w:t>
      </w:r>
      <w:r w:rsidR="00991EE5">
        <w:rPr>
          <w:rFonts w:ascii="宋体" w:eastAsia="宋体" w:hAnsi="宋体" w:hint="eastAsia"/>
          <w:sz w:val="28"/>
          <w:szCs w:val="28"/>
        </w:rPr>
        <w:t>会</w:t>
      </w:r>
      <w:r w:rsidR="00797CE8">
        <w:rPr>
          <w:rFonts w:ascii="宋体" w:eastAsia="宋体" w:hAnsi="宋体" w:hint="eastAsia"/>
          <w:sz w:val="28"/>
          <w:szCs w:val="28"/>
        </w:rPr>
        <w:t>一直延展下去，针对寒暑假</w:t>
      </w:r>
      <w:r w:rsidR="00D50202">
        <w:rPr>
          <w:rFonts w:ascii="宋体" w:eastAsia="宋体" w:hAnsi="宋体" w:hint="eastAsia"/>
          <w:sz w:val="28"/>
          <w:szCs w:val="28"/>
        </w:rPr>
        <w:t>期间，团队成员将会来到墨江县</w:t>
      </w:r>
      <w:r w:rsidR="00746D15">
        <w:rPr>
          <w:rFonts w:ascii="宋体" w:eastAsia="宋体" w:hAnsi="宋体" w:hint="eastAsia"/>
          <w:sz w:val="28"/>
          <w:szCs w:val="28"/>
        </w:rPr>
        <w:t>大也多</w:t>
      </w:r>
      <w:r w:rsidR="00D50202" w:rsidRPr="00BD5950">
        <w:rPr>
          <w:rFonts w:ascii="宋体" w:eastAsia="宋体" w:hAnsi="宋体" w:hint="eastAsia"/>
          <w:sz w:val="28"/>
          <w:szCs w:val="28"/>
        </w:rPr>
        <w:t>镇</w:t>
      </w:r>
      <w:r w:rsidR="00D50202">
        <w:rPr>
          <w:rFonts w:ascii="宋体" w:eastAsia="宋体" w:hAnsi="宋体" w:hint="eastAsia"/>
          <w:sz w:val="28"/>
          <w:szCs w:val="28"/>
        </w:rPr>
        <w:t>，</w:t>
      </w:r>
      <w:r w:rsidR="00991EE5">
        <w:rPr>
          <w:rFonts w:ascii="宋体" w:eastAsia="宋体" w:hAnsi="宋体" w:hint="eastAsia"/>
          <w:sz w:val="28"/>
          <w:szCs w:val="28"/>
        </w:rPr>
        <w:t>切实了解留守儿童的学习和生活，开展</w:t>
      </w:r>
      <w:r w:rsidR="00D50202">
        <w:rPr>
          <w:rFonts w:ascii="宋体" w:eastAsia="宋体" w:hAnsi="宋体" w:hint="eastAsia"/>
          <w:sz w:val="28"/>
          <w:szCs w:val="28"/>
        </w:rPr>
        <w:t>形式多样、内容丰富的教育扶贫活动</w:t>
      </w:r>
      <w:r w:rsidR="00991EE5">
        <w:rPr>
          <w:rFonts w:ascii="宋体" w:eastAsia="宋体" w:hAnsi="宋体" w:hint="eastAsia"/>
          <w:sz w:val="28"/>
          <w:szCs w:val="28"/>
        </w:rPr>
        <w:t>，丰富留守儿童的假期生活，树立他们的学习目标，鼓励他们积极地进行学习</w:t>
      </w:r>
      <w:r w:rsidR="00797CE8">
        <w:rPr>
          <w:rFonts w:ascii="宋体" w:eastAsia="宋体" w:hAnsi="宋体" w:hint="eastAsia"/>
          <w:sz w:val="28"/>
          <w:szCs w:val="28"/>
        </w:rPr>
        <w:t>，对留守及贫困儿童进行课业辅导，减轻他们的课业压力</w:t>
      </w:r>
      <w:r w:rsidR="00991EE5">
        <w:rPr>
          <w:rFonts w:ascii="宋体" w:eastAsia="宋体" w:hAnsi="宋体" w:hint="eastAsia"/>
          <w:sz w:val="28"/>
          <w:szCs w:val="28"/>
        </w:rPr>
        <w:t>；此外，</w:t>
      </w:r>
      <w:r w:rsidR="00797CE8">
        <w:rPr>
          <w:rFonts w:ascii="宋体" w:eastAsia="宋体" w:hAnsi="宋体" w:hint="eastAsia"/>
          <w:sz w:val="28"/>
          <w:szCs w:val="28"/>
        </w:rPr>
        <w:t>在实地的帮扶中志愿者团队还将对留守及贫困儿童进行一对一的心理辅导，了解儿童的精神所需。并针对留守儿童开展“爱心电话”的活动，拉近他们与父母的距离。</w:t>
      </w:r>
      <w:r w:rsidR="00991EE5">
        <w:rPr>
          <w:rFonts w:ascii="宋体" w:eastAsia="宋体" w:hAnsi="宋体" w:hint="eastAsia"/>
          <w:sz w:val="28"/>
          <w:szCs w:val="28"/>
        </w:rPr>
        <w:t>团队成员还将利用爱心捐款购买春节年货大礼包，让留守儿童感受到</w:t>
      </w:r>
      <w:r w:rsidR="00A570F1">
        <w:rPr>
          <w:rFonts w:ascii="宋体" w:eastAsia="宋体" w:hAnsi="宋体" w:hint="eastAsia"/>
          <w:sz w:val="28"/>
          <w:szCs w:val="28"/>
        </w:rPr>
        <w:t>节日的温暖。</w:t>
      </w:r>
    </w:p>
    <w:p w:rsidR="000323E4" w:rsidRDefault="000323E4" w:rsidP="000323E4">
      <w:pPr>
        <w:spacing w:after="0" w:line="360" w:lineRule="auto"/>
        <w:ind w:firstLineChars="200" w:firstLine="562"/>
        <w:rPr>
          <w:rFonts w:ascii="宋体" w:eastAsia="宋体" w:hAnsi="宋体"/>
          <w:sz w:val="28"/>
          <w:szCs w:val="28"/>
        </w:rPr>
      </w:pPr>
      <w:r>
        <w:rPr>
          <w:rFonts w:ascii="宋体" w:eastAsia="宋体" w:hAnsi="宋体" w:hint="eastAsia"/>
          <w:b/>
          <w:bCs/>
          <w:sz w:val="28"/>
          <w:szCs w:val="28"/>
        </w:rPr>
        <w:lastRenderedPageBreak/>
        <w:t>二、</w:t>
      </w:r>
      <w:r w:rsidRPr="00A02313">
        <w:rPr>
          <w:rFonts w:ascii="宋体" w:eastAsia="宋体" w:hAnsi="宋体" w:hint="eastAsia"/>
          <w:b/>
          <w:bCs/>
          <w:sz w:val="28"/>
          <w:szCs w:val="28"/>
        </w:rPr>
        <w:t>项目的可行性分析：</w:t>
      </w:r>
      <w:r>
        <w:rPr>
          <w:rFonts w:ascii="宋体" w:eastAsia="宋体" w:hAnsi="宋体" w:hint="eastAsia"/>
          <w:sz w:val="28"/>
          <w:szCs w:val="28"/>
        </w:rPr>
        <w:t>“益路童行”</w:t>
      </w:r>
      <w:r w:rsidRPr="002B31E8">
        <w:rPr>
          <w:rFonts w:ascii="宋体" w:eastAsia="宋体" w:hAnsi="宋体" w:hint="eastAsia"/>
          <w:sz w:val="28"/>
          <w:szCs w:val="28"/>
        </w:rPr>
        <w:t>活动的出发点是</w:t>
      </w:r>
      <w:r>
        <w:rPr>
          <w:rFonts w:ascii="宋体" w:eastAsia="宋体" w:hAnsi="宋体" w:hint="eastAsia"/>
          <w:sz w:val="28"/>
          <w:szCs w:val="28"/>
        </w:rPr>
        <w:t>服务我校扶贫点墨江</w:t>
      </w:r>
      <w:proofErr w:type="gramStart"/>
      <w:r>
        <w:rPr>
          <w:rFonts w:ascii="宋体" w:eastAsia="宋体" w:hAnsi="宋体" w:hint="eastAsia"/>
          <w:sz w:val="28"/>
          <w:szCs w:val="28"/>
        </w:rPr>
        <w:t>县</w:t>
      </w:r>
      <w:r w:rsidRPr="00BD5950">
        <w:rPr>
          <w:rFonts w:ascii="宋体" w:eastAsia="宋体" w:hAnsi="宋体" w:hint="eastAsia"/>
          <w:sz w:val="28"/>
          <w:szCs w:val="28"/>
        </w:rPr>
        <w:t>龙坝镇</w:t>
      </w:r>
      <w:proofErr w:type="gramEnd"/>
      <w:r>
        <w:rPr>
          <w:rFonts w:ascii="宋体" w:eastAsia="宋体" w:hAnsi="宋体" w:hint="eastAsia"/>
          <w:sz w:val="28"/>
          <w:szCs w:val="28"/>
        </w:rPr>
        <w:t>各乡村留守儿童，为他们送去温暖。“益路童行”志愿服务</w:t>
      </w:r>
      <w:r w:rsidRPr="002B31E8">
        <w:rPr>
          <w:rFonts w:ascii="宋体" w:eastAsia="宋体" w:hAnsi="宋体" w:hint="eastAsia"/>
          <w:sz w:val="28"/>
          <w:szCs w:val="28"/>
        </w:rPr>
        <w:t>活动</w:t>
      </w:r>
      <w:r>
        <w:rPr>
          <w:rFonts w:ascii="宋体" w:eastAsia="宋体" w:hAnsi="宋体" w:hint="eastAsia"/>
          <w:sz w:val="28"/>
          <w:szCs w:val="28"/>
        </w:rPr>
        <w:t>，可操作性强，这个志愿服务活动</w:t>
      </w:r>
      <w:r w:rsidRPr="002B31E8">
        <w:rPr>
          <w:rFonts w:ascii="宋体" w:eastAsia="宋体" w:hAnsi="宋体" w:hint="eastAsia"/>
          <w:sz w:val="28"/>
          <w:szCs w:val="28"/>
        </w:rPr>
        <w:t>体现</w:t>
      </w:r>
      <w:r>
        <w:rPr>
          <w:rFonts w:ascii="宋体" w:eastAsia="宋体" w:hAnsi="宋体" w:hint="eastAsia"/>
          <w:sz w:val="28"/>
          <w:szCs w:val="28"/>
        </w:rPr>
        <w:t>了我校志愿者作为新时代高校</w:t>
      </w:r>
      <w:r w:rsidRPr="002B31E8">
        <w:rPr>
          <w:rFonts w:ascii="宋体" w:eastAsia="宋体" w:hAnsi="宋体" w:hint="eastAsia"/>
          <w:sz w:val="28"/>
          <w:szCs w:val="28"/>
        </w:rPr>
        <w:t>志愿者的本位。</w:t>
      </w:r>
      <w:r>
        <w:rPr>
          <w:rFonts w:ascii="宋体" w:eastAsia="宋体" w:hAnsi="宋体" w:hint="eastAsia"/>
          <w:sz w:val="28"/>
          <w:szCs w:val="28"/>
        </w:rPr>
        <w:t>“益路童行”的具体</w:t>
      </w:r>
      <w:r w:rsidRPr="002B31E8">
        <w:rPr>
          <w:rFonts w:ascii="宋体" w:eastAsia="宋体" w:hAnsi="宋体" w:hint="eastAsia"/>
          <w:sz w:val="28"/>
          <w:szCs w:val="28"/>
        </w:rPr>
        <w:t>活动</w:t>
      </w:r>
      <w:r>
        <w:rPr>
          <w:rFonts w:ascii="宋体" w:eastAsia="宋体" w:hAnsi="宋体" w:hint="eastAsia"/>
          <w:sz w:val="28"/>
          <w:szCs w:val="28"/>
        </w:rPr>
        <w:t>，</w:t>
      </w:r>
      <w:r w:rsidRPr="002B31E8">
        <w:rPr>
          <w:rFonts w:ascii="宋体" w:eastAsia="宋体" w:hAnsi="宋体" w:hint="eastAsia"/>
          <w:sz w:val="28"/>
          <w:szCs w:val="28"/>
        </w:rPr>
        <w:t>与</w:t>
      </w:r>
      <w:r>
        <w:rPr>
          <w:rFonts w:ascii="宋体" w:eastAsia="宋体" w:hAnsi="宋体" w:hint="eastAsia"/>
          <w:sz w:val="28"/>
          <w:szCs w:val="28"/>
        </w:rPr>
        <w:t>文学院各专业联系紧密，有利于文学院同学发挥专业技能，</w:t>
      </w:r>
      <w:r w:rsidRPr="002B31E8">
        <w:rPr>
          <w:rFonts w:ascii="宋体" w:eastAsia="宋体" w:hAnsi="宋体" w:hint="eastAsia"/>
          <w:sz w:val="28"/>
          <w:szCs w:val="28"/>
        </w:rPr>
        <w:t>体现了</w:t>
      </w:r>
      <w:r>
        <w:rPr>
          <w:rFonts w:ascii="宋体" w:eastAsia="宋体" w:hAnsi="宋体" w:hint="eastAsia"/>
          <w:sz w:val="28"/>
          <w:szCs w:val="28"/>
        </w:rPr>
        <w:t>很强的</w:t>
      </w:r>
      <w:r w:rsidRPr="002B31E8">
        <w:rPr>
          <w:rFonts w:ascii="宋体" w:eastAsia="宋体" w:hAnsi="宋体" w:hint="eastAsia"/>
          <w:sz w:val="28"/>
          <w:szCs w:val="28"/>
        </w:rPr>
        <w:t>专业性特征。</w:t>
      </w:r>
      <w:r>
        <w:rPr>
          <w:rFonts w:ascii="宋体" w:eastAsia="宋体" w:hAnsi="宋体" w:hint="eastAsia"/>
          <w:sz w:val="28"/>
          <w:szCs w:val="28"/>
        </w:rPr>
        <w:t>同时，“益路童行”</w:t>
      </w:r>
      <w:r w:rsidRPr="002B31E8">
        <w:rPr>
          <w:rFonts w:ascii="宋体" w:eastAsia="宋体" w:hAnsi="宋体" w:hint="eastAsia"/>
          <w:sz w:val="28"/>
          <w:szCs w:val="28"/>
        </w:rPr>
        <w:t>活动也</w:t>
      </w:r>
      <w:r>
        <w:rPr>
          <w:rFonts w:ascii="宋体" w:eastAsia="宋体" w:hAnsi="宋体" w:hint="eastAsia"/>
          <w:sz w:val="28"/>
          <w:szCs w:val="28"/>
        </w:rPr>
        <w:t>体现</w:t>
      </w:r>
      <w:r w:rsidRPr="002B31E8">
        <w:rPr>
          <w:rFonts w:ascii="宋体" w:eastAsia="宋体" w:hAnsi="宋体" w:hint="eastAsia"/>
          <w:sz w:val="28"/>
          <w:szCs w:val="28"/>
        </w:rPr>
        <w:t>了师范专业学生</w:t>
      </w:r>
      <w:r>
        <w:rPr>
          <w:rFonts w:ascii="宋体" w:eastAsia="宋体" w:hAnsi="宋体" w:hint="eastAsia"/>
          <w:sz w:val="28"/>
          <w:szCs w:val="28"/>
        </w:rPr>
        <w:t>将来要为人师者</w:t>
      </w:r>
      <w:r w:rsidRPr="002B31E8">
        <w:rPr>
          <w:rFonts w:ascii="宋体" w:eastAsia="宋体" w:hAnsi="宋体" w:hint="eastAsia"/>
          <w:sz w:val="28"/>
          <w:szCs w:val="28"/>
        </w:rPr>
        <w:t>的教育特性。</w:t>
      </w:r>
      <w:r>
        <w:rPr>
          <w:rFonts w:ascii="宋体" w:eastAsia="宋体" w:hAnsi="宋体" w:hint="eastAsia"/>
          <w:sz w:val="28"/>
          <w:szCs w:val="28"/>
        </w:rPr>
        <w:t>“益路童行”</w:t>
      </w:r>
      <w:r w:rsidRPr="002B31E8">
        <w:rPr>
          <w:rFonts w:ascii="宋体" w:eastAsia="宋体" w:hAnsi="宋体" w:hint="eastAsia"/>
          <w:sz w:val="28"/>
          <w:szCs w:val="28"/>
        </w:rPr>
        <w:t>活动</w:t>
      </w:r>
      <w:r>
        <w:rPr>
          <w:rFonts w:ascii="宋体" w:eastAsia="宋体" w:hAnsi="宋体" w:hint="eastAsia"/>
          <w:sz w:val="28"/>
          <w:szCs w:val="28"/>
        </w:rPr>
        <w:t>，</w:t>
      </w:r>
      <w:r w:rsidRPr="002B31E8">
        <w:rPr>
          <w:rFonts w:ascii="宋体" w:eastAsia="宋体" w:hAnsi="宋体" w:hint="eastAsia"/>
          <w:sz w:val="28"/>
          <w:szCs w:val="28"/>
        </w:rPr>
        <w:t>能够实现志愿工作与教师的专业性的结合，</w:t>
      </w:r>
      <w:r>
        <w:rPr>
          <w:rFonts w:ascii="宋体" w:eastAsia="宋体" w:hAnsi="宋体" w:hint="eastAsia"/>
          <w:sz w:val="28"/>
          <w:szCs w:val="28"/>
        </w:rPr>
        <w:t>体现出极强的</w:t>
      </w:r>
      <w:r w:rsidRPr="002B31E8">
        <w:rPr>
          <w:rFonts w:ascii="宋体" w:eastAsia="宋体" w:hAnsi="宋体" w:hint="eastAsia"/>
          <w:sz w:val="28"/>
          <w:szCs w:val="28"/>
        </w:rPr>
        <w:t>项目可行性。</w:t>
      </w:r>
      <w:r>
        <w:rPr>
          <w:rFonts w:ascii="宋体" w:eastAsia="宋体" w:hAnsi="宋体" w:hint="eastAsia"/>
          <w:sz w:val="28"/>
          <w:szCs w:val="28"/>
        </w:rPr>
        <w:t>“益路童行”</w:t>
      </w:r>
      <w:r w:rsidRPr="002B31E8">
        <w:rPr>
          <w:rFonts w:ascii="宋体" w:eastAsia="宋体" w:hAnsi="宋体" w:hint="eastAsia"/>
          <w:sz w:val="28"/>
          <w:szCs w:val="28"/>
        </w:rPr>
        <w:t>活动</w:t>
      </w:r>
      <w:r>
        <w:rPr>
          <w:rFonts w:ascii="宋体" w:eastAsia="宋体" w:hAnsi="宋体" w:hint="eastAsia"/>
          <w:sz w:val="28"/>
          <w:szCs w:val="28"/>
        </w:rPr>
        <w:t>的开展，可以</w:t>
      </w:r>
      <w:r w:rsidRPr="00936F72">
        <w:rPr>
          <w:rFonts w:ascii="宋体" w:eastAsia="宋体" w:hAnsi="宋体" w:hint="eastAsia"/>
          <w:sz w:val="28"/>
          <w:szCs w:val="28"/>
        </w:rPr>
        <w:t>进一步</w:t>
      </w:r>
      <w:r>
        <w:rPr>
          <w:rFonts w:ascii="宋体" w:eastAsia="宋体" w:hAnsi="宋体" w:hint="eastAsia"/>
          <w:sz w:val="28"/>
          <w:szCs w:val="28"/>
        </w:rPr>
        <w:t>协助</w:t>
      </w:r>
      <w:r w:rsidRPr="00936F72">
        <w:rPr>
          <w:rFonts w:ascii="宋体" w:eastAsia="宋体" w:hAnsi="宋体" w:hint="eastAsia"/>
          <w:sz w:val="28"/>
          <w:szCs w:val="28"/>
        </w:rPr>
        <w:t>学校</w:t>
      </w:r>
      <w:r>
        <w:rPr>
          <w:rFonts w:ascii="宋体" w:eastAsia="宋体" w:hAnsi="宋体" w:hint="eastAsia"/>
          <w:sz w:val="28"/>
          <w:szCs w:val="28"/>
        </w:rPr>
        <w:t>开展</w:t>
      </w:r>
      <w:r w:rsidRPr="00936F72">
        <w:rPr>
          <w:rFonts w:ascii="宋体" w:eastAsia="宋体" w:hAnsi="宋体" w:hint="eastAsia"/>
          <w:sz w:val="28"/>
          <w:szCs w:val="28"/>
        </w:rPr>
        <w:t>精准扶贫</w:t>
      </w:r>
      <w:r>
        <w:rPr>
          <w:rFonts w:ascii="宋体" w:eastAsia="宋体" w:hAnsi="宋体" w:hint="eastAsia"/>
          <w:sz w:val="28"/>
          <w:szCs w:val="28"/>
        </w:rPr>
        <w:t>的相关</w:t>
      </w:r>
      <w:r w:rsidRPr="00936F72">
        <w:rPr>
          <w:rFonts w:ascii="宋体" w:eastAsia="宋体" w:hAnsi="宋体" w:hint="eastAsia"/>
          <w:sz w:val="28"/>
          <w:szCs w:val="28"/>
        </w:rPr>
        <w:t>工作</w:t>
      </w:r>
      <w:r>
        <w:rPr>
          <w:rFonts w:ascii="宋体" w:eastAsia="宋体" w:hAnsi="宋体" w:hint="eastAsia"/>
          <w:sz w:val="28"/>
          <w:szCs w:val="28"/>
        </w:rPr>
        <w:t>。文学院社团资源丰富，且每个社团均有专业的指导老师，文学院的专业核心素养课程，能在很大程度上对活动予以帮助和支持。比如：文学院的专业核心素养课程：“声声不息小课堂”，学生作品多次获奖，此次活动可以播放课程优秀作品，帮助留守儿童增强学习普通话的热情；文学院的采</w:t>
      </w:r>
      <w:proofErr w:type="gramStart"/>
      <w:r>
        <w:rPr>
          <w:rFonts w:ascii="宋体" w:eastAsia="宋体" w:hAnsi="宋体" w:hint="eastAsia"/>
          <w:sz w:val="28"/>
          <w:szCs w:val="28"/>
        </w:rPr>
        <w:t>薇</w:t>
      </w:r>
      <w:proofErr w:type="gramEnd"/>
      <w:r>
        <w:rPr>
          <w:rFonts w:ascii="宋体" w:eastAsia="宋体" w:hAnsi="宋体" w:hint="eastAsia"/>
          <w:sz w:val="28"/>
          <w:szCs w:val="28"/>
        </w:rPr>
        <w:t>剧社，有专门的喜剧辅导教师，我们可以通过优秀剧目展播的方式，寓教于乐，将普及、规范普通话的工作融入续剧表演中去；文学院演讲协会有多位专业的指导老师，社团成员在各种国家级、省市级比赛中荣获佳绩，“益路童行”活动可以借助文学院演讲协会从演讲、朗诵等方面增强留守儿童的普通话水平。</w:t>
      </w:r>
    </w:p>
    <w:p w:rsidR="000323E4" w:rsidRDefault="000323E4" w:rsidP="000323E4">
      <w:pPr>
        <w:spacing w:after="0" w:line="360" w:lineRule="auto"/>
        <w:ind w:firstLineChars="200" w:firstLine="562"/>
        <w:rPr>
          <w:rFonts w:ascii="宋体" w:eastAsia="宋体" w:hAnsi="宋体"/>
          <w:b/>
          <w:bCs/>
          <w:sz w:val="28"/>
          <w:szCs w:val="28"/>
        </w:rPr>
      </w:pPr>
      <w:r>
        <w:rPr>
          <w:rFonts w:ascii="宋体" w:eastAsia="宋体" w:hAnsi="宋体" w:hint="eastAsia"/>
          <w:b/>
          <w:bCs/>
          <w:sz w:val="28"/>
          <w:szCs w:val="28"/>
        </w:rPr>
        <w:t>三、项目的创新点和突破点</w:t>
      </w:r>
    </w:p>
    <w:p w:rsidR="000323E4" w:rsidRDefault="000323E4" w:rsidP="000323E4">
      <w:pPr>
        <w:spacing w:line="360" w:lineRule="auto"/>
        <w:ind w:firstLineChars="200" w:firstLine="560"/>
        <w:rPr>
          <w:rFonts w:ascii="宋体" w:eastAsia="宋体" w:hAnsi="宋体"/>
          <w:sz w:val="28"/>
          <w:szCs w:val="28"/>
        </w:rPr>
      </w:pPr>
      <w:r>
        <w:rPr>
          <w:rFonts w:ascii="宋体" w:eastAsia="宋体" w:hAnsi="宋体" w:hint="eastAsia"/>
          <w:sz w:val="28"/>
          <w:szCs w:val="28"/>
        </w:rPr>
        <w:t>为了提高服务的质量和长久影响，此次的志愿服务采取团支部</w:t>
      </w:r>
      <w:r w:rsidR="00E922EE">
        <w:rPr>
          <w:rFonts w:ascii="宋体" w:eastAsia="宋体" w:hAnsi="宋体" w:hint="eastAsia"/>
          <w:sz w:val="28"/>
          <w:szCs w:val="28"/>
        </w:rPr>
        <w:t>+儿童</w:t>
      </w:r>
      <w:r>
        <w:rPr>
          <w:rFonts w:ascii="宋体" w:eastAsia="宋体" w:hAnsi="宋体" w:hint="eastAsia"/>
          <w:sz w:val="28"/>
          <w:szCs w:val="28"/>
        </w:rPr>
        <w:t>的形式。由文学院青年志愿者协会在文学</w:t>
      </w:r>
      <w:r w:rsidR="00B47C03">
        <w:rPr>
          <w:rFonts w:ascii="宋体" w:eastAsia="宋体" w:hAnsi="宋体" w:hint="eastAsia"/>
          <w:sz w:val="28"/>
          <w:szCs w:val="28"/>
        </w:rPr>
        <w:t>院</w:t>
      </w:r>
      <w:r>
        <w:rPr>
          <w:rFonts w:ascii="宋体" w:eastAsia="宋体" w:hAnsi="宋体" w:hint="eastAsia"/>
          <w:sz w:val="28"/>
          <w:szCs w:val="28"/>
        </w:rPr>
        <w:t>大</w:t>
      </w:r>
      <w:proofErr w:type="gramStart"/>
      <w:r>
        <w:rPr>
          <w:rFonts w:ascii="宋体" w:eastAsia="宋体" w:hAnsi="宋体" w:hint="eastAsia"/>
          <w:sz w:val="28"/>
          <w:szCs w:val="28"/>
        </w:rPr>
        <w:t>一</w:t>
      </w:r>
      <w:proofErr w:type="gramEnd"/>
      <w:r>
        <w:rPr>
          <w:rFonts w:ascii="宋体" w:eastAsia="宋体" w:hAnsi="宋体" w:hint="eastAsia"/>
          <w:sz w:val="28"/>
          <w:szCs w:val="28"/>
        </w:rPr>
        <w:t>至大三的所有团支部中，采取宣传报名和答辩遴选的方法选取不同的优秀的团支部作为志愿服务的团队，每一个团队根据留守和贫困儿童的信息，采取认领的形式，每个团队选取一到两个儿童进行服务，真正做到精准服务和具有温度。</w:t>
      </w:r>
    </w:p>
    <w:p w:rsidR="000323E4" w:rsidRDefault="000323E4" w:rsidP="000323E4">
      <w:pPr>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并且每个团支部可以</w:t>
      </w:r>
      <w:proofErr w:type="gramStart"/>
      <w:r>
        <w:rPr>
          <w:rFonts w:ascii="宋体" w:eastAsia="宋体" w:hAnsi="宋体" w:hint="eastAsia"/>
          <w:sz w:val="28"/>
          <w:szCs w:val="28"/>
        </w:rPr>
        <w:t>在青协策划</w:t>
      </w:r>
      <w:proofErr w:type="gramEnd"/>
      <w:r>
        <w:rPr>
          <w:rFonts w:ascii="宋体" w:eastAsia="宋体" w:hAnsi="宋体" w:hint="eastAsia"/>
          <w:sz w:val="28"/>
          <w:szCs w:val="28"/>
        </w:rPr>
        <w:t>的必须的活动内容的基础上，根据各儿童的不同特点开展不同的特色活动。</w:t>
      </w:r>
    </w:p>
    <w:p w:rsidR="000323E4" w:rsidRPr="00751243" w:rsidRDefault="000323E4" w:rsidP="000323E4">
      <w:pPr>
        <w:spacing w:line="360" w:lineRule="auto"/>
        <w:ind w:firstLineChars="200" w:firstLine="560"/>
        <w:rPr>
          <w:rFonts w:ascii="宋体" w:eastAsia="宋体" w:hAnsi="宋体"/>
          <w:sz w:val="28"/>
          <w:szCs w:val="28"/>
        </w:rPr>
      </w:pPr>
      <w:proofErr w:type="gramStart"/>
      <w:r>
        <w:rPr>
          <w:rFonts w:ascii="宋体" w:eastAsia="宋体" w:hAnsi="宋体" w:hint="eastAsia"/>
          <w:sz w:val="28"/>
          <w:szCs w:val="28"/>
        </w:rPr>
        <w:t>青协在</w:t>
      </w:r>
      <w:proofErr w:type="gramEnd"/>
      <w:r>
        <w:rPr>
          <w:rFonts w:ascii="宋体" w:eastAsia="宋体" w:hAnsi="宋体" w:hint="eastAsia"/>
          <w:sz w:val="28"/>
          <w:szCs w:val="28"/>
        </w:rPr>
        <w:t>活动的过程中，则需完成前期策划准备，过程中协助，监督的工作。各团支部还需在每个月定期对</w:t>
      </w:r>
      <w:proofErr w:type="gramStart"/>
      <w:r>
        <w:rPr>
          <w:rFonts w:ascii="宋体" w:eastAsia="宋体" w:hAnsi="宋体" w:hint="eastAsia"/>
          <w:sz w:val="28"/>
          <w:szCs w:val="28"/>
        </w:rPr>
        <w:t>青协进行</w:t>
      </w:r>
      <w:proofErr w:type="gramEnd"/>
      <w:r>
        <w:rPr>
          <w:rFonts w:ascii="宋体" w:eastAsia="宋体" w:hAnsi="宋体" w:hint="eastAsia"/>
          <w:sz w:val="28"/>
          <w:szCs w:val="28"/>
        </w:rPr>
        <w:t>活动效果及特色反馈，并在学期末接受青协和团委举行的答辩审查，提交反馈信息。</w:t>
      </w:r>
    </w:p>
    <w:p w:rsidR="000323E4" w:rsidRDefault="000323E4" w:rsidP="000323E4">
      <w:pPr>
        <w:spacing w:line="360" w:lineRule="auto"/>
        <w:ind w:firstLineChars="200" w:firstLine="560"/>
        <w:rPr>
          <w:rFonts w:ascii="宋体" w:eastAsia="宋体" w:hAnsi="宋体"/>
          <w:sz w:val="28"/>
          <w:szCs w:val="28"/>
        </w:rPr>
      </w:pPr>
      <w:r>
        <w:rPr>
          <w:rFonts w:ascii="宋体" w:eastAsia="宋体" w:hAnsi="宋体" w:hint="eastAsia"/>
          <w:sz w:val="28"/>
          <w:szCs w:val="28"/>
        </w:rPr>
        <w:t>“益路童行”</w:t>
      </w:r>
      <w:r w:rsidRPr="002B31E8">
        <w:rPr>
          <w:rFonts w:ascii="宋体" w:eastAsia="宋体" w:hAnsi="宋体" w:hint="eastAsia"/>
          <w:sz w:val="28"/>
          <w:szCs w:val="28"/>
        </w:rPr>
        <w:t>活动的出发点是</w:t>
      </w:r>
      <w:r>
        <w:rPr>
          <w:rFonts w:ascii="宋体" w:eastAsia="宋体" w:hAnsi="宋体" w:hint="eastAsia"/>
          <w:sz w:val="28"/>
          <w:szCs w:val="28"/>
        </w:rPr>
        <w:t>服务我校扶贫点墨江县</w:t>
      </w:r>
      <w:r w:rsidR="001C0078">
        <w:rPr>
          <w:rFonts w:ascii="宋体" w:eastAsia="宋体" w:hAnsi="宋体" w:hint="eastAsia"/>
          <w:sz w:val="28"/>
          <w:szCs w:val="28"/>
        </w:rPr>
        <w:t>龙坝乡</w:t>
      </w:r>
      <w:r>
        <w:rPr>
          <w:rFonts w:ascii="宋体" w:eastAsia="宋体" w:hAnsi="宋体" w:hint="eastAsia"/>
          <w:sz w:val="28"/>
          <w:szCs w:val="28"/>
        </w:rPr>
        <w:t>各乡村留守儿童，为他们送去温暖。“益路童行”</w:t>
      </w:r>
      <w:r w:rsidRPr="002B31E8">
        <w:rPr>
          <w:rFonts w:ascii="宋体" w:eastAsia="宋体" w:hAnsi="宋体" w:hint="eastAsia"/>
          <w:sz w:val="28"/>
          <w:szCs w:val="28"/>
        </w:rPr>
        <w:t>活动</w:t>
      </w:r>
      <w:r>
        <w:rPr>
          <w:rFonts w:ascii="宋体" w:eastAsia="宋体" w:hAnsi="宋体" w:hint="eastAsia"/>
          <w:sz w:val="28"/>
          <w:szCs w:val="28"/>
        </w:rPr>
        <w:t>各个项目活动形式新颖，紧密结合国家的精准扶贫政策，具有创新和突破性。</w:t>
      </w:r>
    </w:p>
    <w:p w:rsidR="000323E4" w:rsidRPr="000323E4" w:rsidRDefault="000323E4" w:rsidP="000323E4">
      <w:pPr>
        <w:spacing w:line="360" w:lineRule="auto"/>
        <w:ind w:firstLineChars="200" w:firstLine="560"/>
        <w:rPr>
          <w:rFonts w:ascii="宋体" w:eastAsia="宋体" w:hAnsi="宋体"/>
          <w:sz w:val="28"/>
          <w:szCs w:val="28"/>
        </w:rPr>
      </w:pPr>
      <w:r>
        <w:rPr>
          <w:rFonts w:ascii="宋体" w:eastAsia="宋体" w:hAnsi="宋体" w:hint="eastAsia"/>
          <w:sz w:val="28"/>
          <w:szCs w:val="28"/>
        </w:rPr>
        <w:t xml:space="preserve"> “益路童行”中以爱心</w:t>
      </w:r>
      <w:proofErr w:type="gramStart"/>
      <w:r>
        <w:rPr>
          <w:rFonts w:ascii="宋体" w:eastAsia="宋体" w:hAnsi="宋体" w:hint="eastAsia"/>
          <w:sz w:val="28"/>
          <w:szCs w:val="28"/>
        </w:rPr>
        <w:t>众筹捐款</w:t>
      </w:r>
      <w:proofErr w:type="gramEnd"/>
      <w:r>
        <w:rPr>
          <w:rFonts w:ascii="宋体" w:eastAsia="宋体" w:hAnsi="宋体" w:hint="eastAsia"/>
          <w:sz w:val="28"/>
          <w:szCs w:val="28"/>
        </w:rPr>
        <w:t>为主的爱心捐款捐物活动，创新以</w:t>
      </w:r>
      <w:proofErr w:type="gramStart"/>
      <w:r>
        <w:rPr>
          <w:rFonts w:ascii="宋体" w:eastAsia="宋体" w:hAnsi="宋体" w:hint="eastAsia"/>
          <w:sz w:val="28"/>
          <w:szCs w:val="28"/>
        </w:rPr>
        <w:t>众筹购买</w:t>
      </w:r>
      <w:proofErr w:type="gramEnd"/>
      <w:r>
        <w:rPr>
          <w:rFonts w:ascii="宋体" w:eastAsia="宋体" w:hAnsi="宋体" w:hint="eastAsia"/>
          <w:sz w:val="28"/>
          <w:szCs w:val="28"/>
        </w:rPr>
        <w:t>爱心物资和组织爱心物品、书籍捐赠相结合的方式，极大地提高了同学们的积极性与参与度，并在爱心捐赠中加入了爱心寄语的环节，有效提升了捐赠的温度；书信交流活动，通过书信进行交流，了解留守儿童的心理动态和心理的愿望，从学习、生活、心理健康等方面积极地对他们进行引导和教育；爱心活动，突破距离上的限制，将我们的温暖送到留守儿童的心中，通过一块小小的屏幕，传递温暖</w:t>
      </w:r>
    </w:p>
    <w:p w:rsidR="00751243" w:rsidRPr="00751243" w:rsidRDefault="000323E4" w:rsidP="00751243">
      <w:pPr>
        <w:spacing w:line="360" w:lineRule="auto"/>
        <w:ind w:left="420"/>
        <w:rPr>
          <w:rFonts w:ascii="宋体" w:eastAsia="宋体" w:hAnsi="宋体"/>
          <w:b/>
          <w:bCs/>
          <w:sz w:val="28"/>
          <w:szCs w:val="28"/>
        </w:rPr>
      </w:pPr>
      <w:r>
        <w:rPr>
          <w:rFonts w:ascii="宋体" w:eastAsia="宋体" w:hAnsi="宋体" w:hint="eastAsia"/>
          <w:b/>
          <w:bCs/>
          <w:sz w:val="28"/>
          <w:szCs w:val="28"/>
        </w:rPr>
        <w:t>四</w:t>
      </w:r>
      <w:r w:rsidR="00751243">
        <w:rPr>
          <w:rFonts w:ascii="宋体" w:eastAsia="宋体" w:hAnsi="宋体" w:hint="eastAsia"/>
          <w:b/>
          <w:bCs/>
          <w:sz w:val="28"/>
          <w:szCs w:val="28"/>
        </w:rPr>
        <w:t>、</w:t>
      </w:r>
      <w:r w:rsidR="00751243" w:rsidRPr="00751243">
        <w:rPr>
          <w:rFonts w:ascii="宋体" w:eastAsia="宋体" w:hAnsi="宋体" w:hint="eastAsia"/>
          <w:b/>
          <w:bCs/>
          <w:sz w:val="28"/>
          <w:szCs w:val="28"/>
        </w:rPr>
        <w:t>活动具体内容</w:t>
      </w:r>
    </w:p>
    <w:p w:rsidR="00751243" w:rsidRPr="00751243" w:rsidRDefault="00751243" w:rsidP="00751243">
      <w:pPr>
        <w:spacing w:after="120" w:line="360" w:lineRule="auto"/>
        <w:ind w:left="420"/>
        <w:rPr>
          <w:rFonts w:ascii="宋体" w:eastAsia="宋体" w:hAnsi="宋体"/>
          <w:b/>
          <w:bCs/>
          <w:sz w:val="28"/>
          <w:szCs w:val="28"/>
        </w:rPr>
      </w:pPr>
      <w:r w:rsidRPr="00751243">
        <w:rPr>
          <w:rFonts w:ascii="宋体" w:eastAsia="宋体" w:hAnsi="宋体" w:hint="eastAsia"/>
          <w:b/>
          <w:bCs/>
          <w:sz w:val="28"/>
          <w:szCs w:val="28"/>
        </w:rPr>
        <w:t>“赠人玫瑰，手留余香”——爱心捐赠寄语活动</w:t>
      </w:r>
    </w:p>
    <w:p w:rsidR="00751243" w:rsidRPr="00751243" w:rsidRDefault="00751243" w:rsidP="00751243">
      <w:pPr>
        <w:numPr>
          <w:ilvl w:val="0"/>
          <w:numId w:val="5"/>
        </w:numPr>
        <w:spacing w:after="120" w:line="360" w:lineRule="auto"/>
        <w:rPr>
          <w:rFonts w:ascii="宋体" w:eastAsia="宋体" w:hAnsi="宋体"/>
          <w:sz w:val="28"/>
          <w:szCs w:val="28"/>
        </w:rPr>
      </w:pPr>
      <w:r w:rsidRPr="00751243">
        <w:rPr>
          <w:rFonts w:ascii="宋体" w:eastAsia="宋体" w:hAnsi="宋体" w:hint="eastAsia"/>
          <w:sz w:val="28"/>
          <w:szCs w:val="28"/>
        </w:rPr>
        <w:t>与所服务学校完成初步对接，确定留守儿童</w:t>
      </w:r>
      <w:r w:rsidR="00344AC0">
        <w:rPr>
          <w:rFonts w:ascii="宋体" w:eastAsia="宋体" w:hAnsi="宋体" w:hint="eastAsia"/>
          <w:sz w:val="28"/>
          <w:szCs w:val="28"/>
        </w:rPr>
        <w:t>基本信息</w:t>
      </w:r>
      <w:r w:rsidRPr="00751243">
        <w:rPr>
          <w:rFonts w:ascii="宋体" w:eastAsia="宋体" w:hAnsi="宋体" w:hint="eastAsia"/>
          <w:sz w:val="28"/>
          <w:szCs w:val="28"/>
        </w:rPr>
        <w:t>后，</w:t>
      </w:r>
      <w:r w:rsidR="000323E4">
        <w:rPr>
          <w:rFonts w:ascii="宋体" w:eastAsia="宋体" w:hAnsi="宋体" w:hint="eastAsia"/>
          <w:sz w:val="28"/>
          <w:szCs w:val="28"/>
        </w:rPr>
        <w:t>各团支部可以根据本团支部的具体情况可以各自</w:t>
      </w:r>
      <w:r w:rsidRPr="00751243">
        <w:rPr>
          <w:rFonts w:ascii="宋体" w:eastAsia="宋体" w:hAnsi="宋体" w:hint="eastAsia"/>
          <w:sz w:val="28"/>
          <w:szCs w:val="28"/>
        </w:rPr>
        <w:t>在校内组织进行爱心物品捐赠</w:t>
      </w:r>
      <w:r w:rsidR="000323E4">
        <w:rPr>
          <w:rFonts w:ascii="宋体" w:eastAsia="宋体" w:hAnsi="宋体" w:hint="eastAsia"/>
          <w:sz w:val="28"/>
          <w:szCs w:val="28"/>
        </w:rPr>
        <w:t>，也可以在本团支部的范围内进行捐赠众筹</w:t>
      </w:r>
      <w:r w:rsidR="00344AC0">
        <w:rPr>
          <w:rFonts w:ascii="宋体" w:eastAsia="宋体" w:hAnsi="宋体" w:hint="eastAsia"/>
          <w:sz w:val="28"/>
          <w:szCs w:val="28"/>
        </w:rPr>
        <w:t>，</w:t>
      </w:r>
      <w:r w:rsidRPr="00751243">
        <w:rPr>
          <w:rFonts w:ascii="宋体" w:eastAsia="宋体" w:hAnsi="宋体" w:hint="eastAsia"/>
          <w:sz w:val="28"/>
          <w:szCs w:val="28"/>
        </w:rPr>
        <w:t>并在捐物过程中加入爱心寄语的环节，用小卡片等给捐</w:t>
      </w:r>
      <w:r w:rsidRPr="00751243">
        <w:rPr>
          <w:rFonts w:ascii="宋体" w:eastAsia="宋体" w:hAnsi="宋体" w:hint="eastAsia"/>
          <w:sz w:val="28"/>
          <w:szCs w:val="28"/>
        </w:rPr>
        <w:lastRenderedPageBreak/>
        <w:t>物的同学写下自己的寄语</w:t>
      </w:r>
      <w:r w:rsidR="003B30B7">
        <w:rPr>
          <w:rFonts w:ascii="宋体" w:eastAsia="宋体" w:hAnsi="宋体" w:hint="eastAsia"/>
          <w:sz w:val="28"/>
          <w:szCs w:val="28"/>
        </w:rPr>
        <w:t>，制作成寄语册，作为日后实地慰问的礼物。</w:t>
      </w:r>
    </w:p>
    <w:p w:rsidR="00751243" w:rsidRPr="00751243" w:rsidRDefault="00751243" w:rsidP="00751243">
      <w:pPr>
        <w:numPr>
          <w:ilvl w:val="0"/>
          <w:numId w:val="5"/>
        </w:numPr>
        <w:spacing w:line="360" w:lineRule="auto"/>
        <w:rPr>
          <w:rFonts w:ascii="宋体" w:eastAsia="宋体" w:hAnsi="宋体"/>
          <w:sz w:val="28"/>
          <w:szCs w:val="28"/>
        </w:rPr>
      </w:pPr>
      <w:r w:rsidRPr="00751243">
        <w:rPr>
          <w:rFonts w:ascii="宋体" w:eastAsia="宋体" w:hAnsi="宋体" w:hint="eastAsia"/>
          <w:sz w:val="28"/>
          <w:szCs w:val="28"/>
        </w:rPr>
        <w:t>爱心物品捐赠完成之后，进行物品的清点和登记，整理出符合留守儿童需求的爱心物资，将其他留守儿童不需要的物资登记以后捐献给玉溪市义工联以方便日后实地服务时的物资需求。</w:t>
      </w:r>
    </w:p>
    <w:p w:rsidR="00751243" w:rsidRPr="00751243" w:rsidRDefault="00751243" w:rsidP="00751243">
      <w:pPr>
        <w:numPr>
          <w:ilvl w:val="0"/>
          <w:numId w:val="5"/>
        </w:numPr>
        <w:spacing w:line="360" w:lineRule="auto"/>
        <w:rPr>
          <w:rFonts w:ascii="宋体" w:eastAsia="宋体" w:hAnsi="宋体"/>
          <w:sz w:val="28"/>
          <w:szCs w:val="28"/>
        </w:rPr>
      </w:pPr>
      <w:r w:rsidRPr="00751243">
        <w:rPr>
          <w:rFonts w:ascii="宋体" w:eastAsia="宋体" w:hAnsi="宋体" w:hint="eastAsia"/>
          <w:sz w:val="28"/>
          <w:szCs w:val="28"/>
        </w:rPr>
        <w:t>将爱心</w:t>
      </w:r>
      <w:proofErr w:type="gramStart"/>
      <w:r w:rsidRPr="00751243">
        <w:rPr>
          <w:rFonts w:ascii="宋体" w:eastAsia="宋体" w:hAnsi="宋体" w:hint="eastAsia"/>
          <w:sz w:val="28"/>
          <w:szCs w:val="28"/>
        </w:rPr>
        <w:t>众筹捐款</w:t>
      </w:r>
      <w:proofErr w:type="gramEnd"/>
      <w:r w:rsidRPr="00751243">
        <w:rPr>
          <w:rFonts w:ascii="宋体" w:eastAsia="宋体" w:hAnsi="宋体" w:hint="eastAsia"/>
          <w:sz w:val="28"/>
          <w:szCs w:val="28"/>
        </w:rPr>
        <w:t>所得全部资金，用于购买</w:t>
      </w:r>
      <w:r w:rsidR="00344AC0">
        <w:rPr>
          <w:rFonts w:ascii="宋体" w:eastAsia="宋体" w:hAnsi="宋体" w:hint="eastAsia"/>
          <w:sz w:val="28"/>
          <w:szCs w:val="28"/>
        </w:rPr>
        <w:t>实地服务慰问时</w:t>
      </w:r>
      <w:r w:rsidRPr="00751243">
        <w:rPr>
          <w:rFonts w:ascii="宋体" w:eastAsia="宋体" w:hAnsi="宋体" w:hint="eastAsia"/>
          <w:sz w:val="28"/>
          <w:szCs w:val="28"/>
        </w:rPr>
        <w:t>留守儿童所需生活物资和书籍，期间</w:t>
      </w:r>
      <w:r w:rsidR="00344AC0">
        <w:rPr>
          <w:rFonts w:ascii="宋体" w:eastAsia="宋体" w:hAnsi="宋体" w:hint="eastAsia"/>
          <w:sz w:val="28"/>
          <w:szCs w:val="28"/>
        </w:rPr>
        <w:t>各团支部</w:t>
      </w:r>
      <w:r w:rsidRPr="00751243">
        <w:rPr>
          <w:rFonts w:ascii="宋体" w:eastAsia="宋体" w:hAnsi="宋体" w:hint="eastAsia"/>
          <w:sz w:val="28"/>
          <w:szCs w:val="28"/>
        </w:rPr>
        <w:t>做好财务公开、公示工作。</w:t>
      </w:r>
    </w:p>
    <w:p w:rsidR="00751243" w:rsidRPr="00751243" w:rsidRDefault="00E922EE" w:rsidP="00751243">
      <w:pPr>
        <w:spacing w:after="240" w:line="360" w:lineRule="auto"/>
        <w:ind w:left="420"/>
        <w:rPr>
          <w:rFonts w:ascii="宋体" w:eastAsia="宋体" w:hAnsi="宋体"/>
          <w:b/>
          <w:sz w:val="28"/>
          <w:szCs w:val="28"/>
        </w:rPr>
      </w:pPr>
      <w:r>
        <w:rPr>
          <w:rFonts w:ascii="宋体" w:eastAsia="宋体" w:hAnsi="宋体" w:hint="eastAsia"/>
          <w:b/>
          <w:sz w:val="28"/>
          <w:szCs w:val="28"/>
        </w:rPr>
        <w:t>“爱心书包”</w:t>
      </w:r>
      <w:r w:rsidR="00751243" w:rsidRPr="00751243">
        <w:rPr>
          <w:rFonts w:ascii="宋体" w:eastAsia="宋体" w:hAnsi="宋体" w:hint="eastAsia"/>
          <w:b/>
          <w:sz w:val="28"/>
          <w:szCs w:val="28"/>
        </w:rPr>
        <w:t>活动</w:t>
      </w:r>
    </w:p>
    <w:p w:rsidR="00751243" w:rsidRPr="00751243" w:rsidRDefault="00751243" w:rsidP="00751243">
      <w:pPr>
        <w:spacing w:after="240" w:line="360" w:lineRule="auto"/>
        <w:ind w:left="420"/>
        <w:rPr>
          <w:rFonts w:ascii="宋体" w:eastAsia="宋体" w:hAnsi="宋体"/>
          <w:sz w:val="28"/>
          <w:szCs w:val="28"/>
        </w:rPr>
      </w:pPr>
      <w:r w:rsidRPr="00751243">
        <w:rPr>
          <w:rFonts w:ascii="宋体" w:eastAsia="宋体" w:hAnsi="宋体" w:hint="eastAsia"/>
          <w:sz w:val="28"/>
          <w:szCs w:val="28"/>
        </w:rPr>
        <w:t>“爱心书包”是以入选的团支部为单位展开</w:t>
      </w:r>
      <w:proofErr w:type="gramStart"/>
      <w:r w:rsidRPr="00751243">
        <w:rPr>
          <w:rFonts w:ascii="宋体" w:eastAsia="宋体" w:hAnsi="宋体" w:hint="eastAsia"/>
          <w:sz w:val="28"/>
          <w:szCs w:val="28"/>
        </w:rPr>
        <w:t>的众筹助学</w:t>
      </w:r>
      <w:proofErr w:type="gramEnd"/>
      <w:r w:rsidRPr="00751243">
        <w:rPr>
          <w:rFonts w:ascii="宋体" w:eastAsia="宋体" w:hAnsi="宋体" w:hint="eastAsia"/>
          <w:sz w:val="28"/>
          <w:szCs w:val="28"/>
        </w:rPr>
        <w:t>活动，各个团支部在班级范围内开展众筹，取得的资金作为为所服务的儿童购买书包的资金，并在实地服务时作为礼物送达。</w:t>
      </w:r>
    </w:p>
    <w:p w:rsidR="00E922EE" w:rsidRDefault="00E922EE" w:rsidP="00751243">
      <w:pPr>
        <w:spacing w:after="240" w:line="360" w:lineRule="auto"/>
        <w:ind w:left="420"/>
        <w:rPr>
          <w:rFonts w:ascii="宋体" w:eastAsia="宋体" w:hAnsi="宋体"/>
          <w:sz w:val="28"/>
          <w:szCs w:val="28"/>
        </w:rPr>
      </w:pPr>
      <w:r w:rsidRPr="00751243">
        <w:rPr>
          <w:rFonts w:ascii="宋体" w:eastAsia="宋体" w:hAnsi="宋体" w:hint="eastAsia"/>
          <w:b/>
          <w:sz w:val="28"/>
          <w:szCs w:val="28"/>
        </w:rPr>
        <w:t>“爱心小教材”</w:t>
      </w:r>
      <w:r>
        <w:rPr>
          <w:rFonts w:ascii="宋体" w:eastAsia="宋体" w:hAnsi="宋体" w:hint="eastAsia"/>
          <w:b/>
          <w:sz w:val="28"/>
          <w:szCs w:val="28"/>
        </w:rPr>
        <w:t>活动</w:t>
      </w:r>
    </w:p>
    <w:p w:rsidR="00751243" w:rsidRPr="00751243" w:rsidRDefault="00021904" w:rsidP="00751243">
      <w:pPr>
        <w:spacing w:after="240" w:line="360" w:lineRule="auto"/>
        <w:ind w:left="420"/>
        <w:rPr>
          <w:rFonts w:ascii="宋体" w:eastAsia="宋体" w:hAnsi="宋体"/>
          <w:sz w:val="28"/>
          <w:szCs w:val="28"/>
        </w:rPr>
      </w:pPr>
      <w:r w:rsidRPr="00751243">
        <w:rPr>
          <w:rFonts w:ascii="宋体" w:eastAsia="宋体" w:hAnsi="宋体" w:hint="eastAsia"/>
          <w:sz w:val="28"/>
          <w:szCs w:val="28"/>
        </w:rPr>
        <w:t xml:space="preserve"> </w:t>
      </w:r>
      <w:r w:rsidR="00751243" w:rsidRPr="00751243">
        <w:rPr>
          <w:rFonts w:ascii="宋体" w:eastAsia="宋体" w:hAnsi="宋体" w:hint="eastAsia"/>
          <w:sz w:val="28"/>
          <w:szCs w:val="28"/>
        </w:rPr>
        <w:t>“爱心小教材”活动依然是以各团支部为单位，因为所服务的儿童大多为学龄儿童，各班可以根据儿童实际的学业状况，发挥师范专业的特点，制作相应的手工教辅书籍，以邮寄的方式寄送到儿童手中，助力儿童学习</w:t>
      </w:r>
      <w:r w:rsidR="00344AC0">
        <w:rPr>
          <w:rFonts w:ascii="宋体" w:eastAsia="宋体" w:hAnsi="宋体" w:hint="eastAsia"/>
          <w:sz w:val="28"/>
          <w:szCs w:val="28"/>
        </w:rPr>
        <w:t>，例如各团支部可以根据一个儿童的语文学习状况，制作出相应的手工语文教辅材料。</w:t>
      </w:r>
    </w:p>
    <w:p w:rsidR="00751243" w:rsidRPr="00751243" w:rsidRDefault="00751243" w:rsidP="00751243">
      <w:pPr>
        <w:spacing w:after="240" w:line="360" w:lineRule="auto"/>
        <w:ind w:left="420"/>
        <w:rPr>
          <w:rFonts w:ascii="宋体" w:eastAsia="宋体" w:hAnsi="宋体"/>
          <w:b/>
          <w:sz w:val="28"/>
          <w:szCs w:val="28"/>
        </w:rPr>
      </w:pPr>
      <w:r w:rsidRPr="00751243">
        <w:rPr>
          <w:rFonts w:ascii="宋体" w:eastAsia="宋体" w:hAnsi="宋体" w:hint="eastAsia"/>
          <w:b/>
          <w:sz w:val="28"/>
          <w:szCs w:val="28"/>
        </w:rPr>
        <w:t>“纸短情长”——书信交流活动</w:t>
      </w:r>
    </w:p>
    <w:p w:rsidR="00751243" w:rsidRPr="00751243" w:rsidRDefault="00751243" w:rsidP="00751243">
      <w:pPr>
        <w:numPr>
          <w:ilvl w:val="0"/>
          <w:numId w:val="6"/>
        </w:numPr>
        <w:spacing w:after="240" w:line="360" w:lineRule="auto"/>
        <w:rPr>
          <w:rFonts w:ascii="宋体" w:eastAsia="宋体" w:hAnsi="宋体"/>
          <w:sz w:val="28"/>
          <w:szCs w:val="28"/>
        </w:rPr>
      </w:pPr>
      <w:r w:rsidRPr="00751243">
        <w:rPr>
          <w:rFonts w:ascii="宋体" w:eastAsia="宋体" w:hAnsi="宋体" w:hint="eastAsia"/>
          <w:sz w:val="28"/>
          <w:szCs w:val="28"/>
        </w:rPr>
        <w:lastRenderedPageBreak/>
        <w:t>与所服务学校完成初步对接，确定留守儿童学校的具体地址，保证书信的正常送达。</w:t>
      </w:r>
      <w:r w:rsidR="00344AC0">
        <w:rPr>
          <w:rFonts w:ascii="宋体" w:eastAsia="宋体" w:hAnsi="宋体" w:hint="eastAsia"/>
          <w:sz w:val="28"/>
          <w:szCs w:val="28"/>
        </w:rPr>
        <w:t>各个入选参与活动的团支部通过书信的形式同各自的儿童保持书信往来，建立良好关系。</w:t>
      </w:r>
    </w:p>
    <w:p w:rsidR="00751243" w:rsidRPr="00751243" w:rsidRDefault="00344AC0" w:rsidP="00344AC0">
      <w:pPr>
        <w:spacing w:after="240" w:line="360" w:lineRule="auto"/>
        <w:ind w:left="420"/>
        <w:rPr>
          <w:rFonts w:ascii="宋体" w:eastAsia="宋体" w:hAnsi="宋体"/>
          <w:sz w:val="28"/>
          <w:szCs w:val="28"/>
        </w:rPr>
      </w:pPr>
      <w:r>
        <w:rPr>
          <w:rFonts w:ascii="宋体" w:eastAsia="宋体" w:hAnsi="宋体" w:hint="eastAsia"/>
          <w:sz w:val="28"/>
          <w:szCs w:val="28"/>
        </w:rPr>
        <w:t>2、书</w:t>
      </w:r>
      <w:r w:rsidR="00751243" w:rsidRPr="00751243">
        <w:rPr>
          <w:rFonts w:ascii="宋体" w:eastAsia="宋体" w:hAnsi="宋体" w:hint="eastAsia"/>
          <w:sz w:val="28"/>
          <w:szCs w:val="28"/>
        </w:rPr>
        <w:t>信交流活动，主要包含以下三个部分：在信件中介绍大学学习生活，带领留守儿童打开眼界，认识外面的世界，感受大学浓厚的文化氛围；通过在信件中进行实际案例分享、经验分享等方式帮助留守儿童树立远大的理想；在信件中征集留守儿童的心愿，制作成心愿墙，在力所能及的范围内，帮助留守儿童完成他们的心愿。</w:t>
      </w:r>
    </w:p>
    <w:p w:rsidR="00751243" w:rsidRPr="00751243" w:rsidRDefault="00751243" w:rsidP="00751243">
      <w:pPr>
        <w:numPr>
          <w:ilvl w:val="0"/>
          <w:numId w:val="6"/>
        </w:numPr>
        <w:spacing w:after="240" w:line="360" w:lineRule="auto"/>
        <w:rPr>
          <w:rFonts w:ascii="宋体" w:eastAsia="宋体" w:hAnsi="宋体"/>
          <w:sz w:val="28"/>
          <w:szCs w:val="28"/>
        </w:rPr>
      </w:pPr>
      <w:r w:rsidRPr="00751243">
        <w:rPr>
          <w:rFonts w:ascii="宋体" w:eastAsia="宋体" w:hAnsi="宋体" w:hint="eastAsia"/>
          <w:sz w:val="28"/>
          <w:szCs w:val="28"/>
        </w:rPr>
        <w:t>做好信件的寄出和信件的回收工作，对每一封回信都认真回复，并认真记录下留守儿童的心愿，在活动过程中形成心愿树，在活动结束后，根据心愿树尽力帮助他们完成诸如学习帮助方面的心愿。</w:t>
      </w:r>
    </w:p>
    <w:p w:rsidR="00751243" w:rsidRPr="00751243" w:rsidRDefault="00751243" w:rsidP="003B30B7">
      <w:pPr>
        <w:spacing w:line="360" w:lineRule="auto"/>
        <w:rPr>
          <w:rFonts w:ascii="宋体" w:eastAsia="宋体" w:hAnsi="宋体"/>
          <w:b/>
          <w:sz w:val="28"/>
          <w:szCs w:val="28"/>
        </w:rPr>
      </w:pPr>
      <w:r w:rsidRPr="00751243">
        <w:rPr>
          <w:rFonts w:ascii="宋体" w:eastAsia="宋体" w:hAnsi="宋体" w:hint="eastAsia"/>
          <w:b/>
          <w:sz w:val="28"/>
          <w:szCs w:val="28"/>
        </w:rPr>
        <w:t>“情溢屏幕”——视频寄语活动</w:t>
      </w:r>
    </w:p>
    <w:p w:rsidR="00751243" w:rsidRPr="00751243" w:rsidRDefault="00751243" w:rsidP="00751243">
      <w:pPr>
        <w:numPr>
          <w:ilvl w:val="0"/>
          <w:numId w:val="7"/>
        </w:numPr>
        <w:spacing w:line="360" w:lineRule="auto"/>
        <w:rPr>
          <w:rFonts w:ascii="宋体" w:eastAsia="宋体" w:hAnsi="宋体"/>
          <w:sz w:val="28"/>
          <w:szCs w:val="28"/>
        </w:rPr>
      </w:pPr>
      <w:r w:rsidRPr="00751243">
        <w:rPr>
          <w:rFonts w:ascii="宋体" w:eastAsia="宋体" w:hAnsi="宋体" w:hint="eastAsia"/>
          <w:sz w:val="28"/>
          <w:szCs w:val="28"/>
        </w:rPr>
        <w:t>做好人员初步安排，以各个入选的团支部同学为主要志愿者，并负责该项目的其他志愿者培训工作。</w:t>
      </w:r>
    </w:p>
    <w:p w:rsidR="00751243" w:rsidRPr="00751243" w:rsidRDefault="00751243" w:rsidP="00751243">
      <w:pPr>
        <w:numPr>
          <w:ilvl w:val="0"/>
          <w:numId w:val="7"/>
        </w:numPr>
        <w:spacing w:line="360" w:lineRule="auto"/>
        <w:rPr>
          <w:rFonts w:ascii="宋体" w:eastAsia="宋体" w:hAnsi="宋体"/>
          <w:sz w:val="28"/>
          <w:szCs w:val="28"/>
        </w:rPr>
      </w:pPr>
      <w:r w:rsidRPr="00751243">
        <w:rPr>
          <w:rFonts w:ascii="宋体" w:eastAsia="宋体" w:hAnsi="宋体" w:hint="eastAsia"/>
          <w:sz w:val="28"/>
          <w:szCs w:val="28"/>
        </w:rPr>
        <w:t>各个团支部针对各个团支部服务的儿童的特点拍摄具有特色</w:t>
      </w:r>
      <w:r w:rsidR="00E922EE">
        <w:rPr>
          <w:rFonts w:ascii="宋体" w:eastAsia="宋体" w:hAnsi="宋体" w:hint="eastAsia"/>
          <w:sz w:val="28"/>
          <w:szCs w:val="28"/>
        </w:rPr>
        <w:t>的视频，并暂时自行保存视频，在日后到实地服务时作为给儿童的礼物，各团支部并在活动后保存视频文件作为以后反馈的材料。</w:t>
      </w:r>
    </w:p>
    <w:p w:rsidR="00751243" w:rsidRPr="00751243" w:rsidRDefault="00751243" w:rsidP="00751243">
      <w:pPr>
        <w:spacing w:line="360" w:lineRule="auto"/>
        <w:ind w:left="1140"/>
        <w:rPr>
          <w:rFonts w:ascii="宋体" w:eastAsia="宋体" w:hAnsi="宋体"/>
          <w:sz w:val="28"/>
          <w:szCs w:val="28"/>
        </w:rPr>
      </w:pPr>
    </w:p>
    <w:p w:rsidR="00751243" w:rsidRPr="00751243" w:rsidRDefault="00751243" w:rsidP="00751243">
      <w:pPr>
        <w:spacing w:line="360" w:lineRule="auto"/>
        <w:ind w:left="1140"/>
        <w:rPr>
          <w:rFonts w:ascii="宋体" w:eastAsia="宋体" w:hAnsi="宋体"/>
          <w:b/>
          <w:sz w:val="28"/>
          <w:szCs w:val="28"/>
        </w:rPr>
      </w:pPr>
      <w:r w:rsidRPr="00751243">
        <w:rPr>
          <w:rFonts w:ascii="宋体" w:eastAsia="宋体" w:hAnsi="宋体" w:hint="eastAsia"/>
          <w:b/>
          <w:sz w:val="28"/>
          <w:szCs w:val="28"/>
        </w:rPr>
        <w:t>“送爱到家”实地慰问活动</w:t>
      </w:r>
    </w:p>
    <w:p w:rsidR="00751243" w:rsidRPr="00751243" w:rsidRDefault="00751243" w:rsidP="00751243">
      <w:pPr>
        <w:spacing w:line="360" w:lineRule="auto"/>
        <w:ind w:left="1140"/>
        <w:rPr>
          <w:rFonts w:ascii="宋体" w:eastAsia="宋体" w:hAnsi="宋体"/>
          <w:sz w:val="28"/>
          <w:szCs w:val="28"/>
        </w:rPr>
      </w:pPr>
      <w:r w:rsidRPr="00751243">
        <w:rPr>
          <w:rFonts w:ascii="宋体" w:eastAsia="宋体" w:hAnsi="宋体" w:hint="eastAsia"/>
          <w:sz w:val="28"/>
          <w:szCs w:val="28"/>
        </w:rPr>
        <w:lastRenderedPageBreak/>
        <w:t>1、在假期以及课余的空闲时间，</w:t>
      </w:r>
      <w:proofErr w:type="gramStart"/>
      <w:r w:rsidRPr="00751243">
        <w:rPr>
          <w:rFonts w:ascii="宋体" w:eastAsia="宋体" w:hAnsi="宋体" w:hint="eastAsia"/>
          <w:sz w:val="28"/>
          <w:szCs w:val="28"/>
        </w:rPr>
        <w:t>文学院青协的</w:t>
      </w:r>
      <w:proofErr w:type="gramEnd"/>
      <w:r w:rsidRPr="00751243">
        <w:rPr>
          <w:rFonts w:ascii="宋体" w:eastAsia="宋体" w:hAnsi="宋体" w:hint="eastAsia"/>
          <w:sz w:val="28"/>
          <w:szCs w:val="28"/>
        </w:rPr>
        <w:t>志愿者团队，将组织各个入选的团支部的一至两个班干部或者主要负责活动的同学组成志愿者团队跟随学校以及学院的扶贫队伍去到实地进行慰问服务。</w:t>
      </w:r>
    </w:p>
    <w:p w:rsidR="00751243" w:rsidRPr="00751243" w:rsidRDefault="00751243" w:rsidP="00751243">
      <w:pPr>
        <w:spacing w:line="360" w:lineRule="auto"/>
        <w:ind w:left="1140"/>
        <w:rPr>
          <w:rFonts w:ascii="宋体" w:eastAsia="宋体" w:hAnsi="宋体"/>
          <w:sz w:val="28"/>
          <w:szCs w:val="28"/>
        </w:rPr>
      </w:pPr>
      <w:r w:rsidRPr="00751243">
        <w:rPr>
          <w:rFonts w:ascii="宋体" w:eastAsia="宋体" w:hAnsi="宋体" w:hint="eastAsia"/>
          <w:sz w:val="28"/>
          <w:szCs w:val="28"/>
        </w:rPr>
        <w:t>2、去到实地的慰问服务活动主要包括慰问物资赠送、各团支部赠送爱心书包、给各自的服务儿童观看视频、对儿童进行课业辅导、对留守儿童开展“爱心电话”活动、以及对儿童进行“快乐童年”心理咨询及开导活动。</w:t>
      </w:r>
    </w:p>
    <w:p w:rsidR="003B30B7" w:rsidRDefault="003B30B7" w:rsidP="003B30B7">
      <w:pPr>
        <w:spacing w:line="360" w:lineRule="auto"/>
        <w:ind w:firstLineChars="200" w:firstLine="562"/>
        <w:rPr>
          <w:rFonts w:ascii="宋体" w:eastAsia="宋体" w:hAnsi="宋体"/>
          <w:b/>
          <w:sz w:val="28"/>
          <w:szCs w:val="28"/>
        </w:rPr>
      </w:pPr>
      <w:r>
        <w:rPr>
          <w:rFonts w:ascii="宋体" w:eastAsia="宋体" w:hAnsi="宋体" w:hint="eastAsia"/>
          <w:b/>
          <w:sz w:val="28"/>
          <w:szCs w:val="28"/>
        </w:rPr>
        <w:t>以上为各个参与活动的团支部必须要实行的活动形式，除此之外，各团支部</w:t>
      </w:r>
      <w:proofErr w:type="gramStart"/>
      <w:r>
        <w:rPr>
          <w:rFonts w:ascii="宋体" w:eastAsia="宋体" w:hAnsi="宋体" w:hint="eastAsia"/>
          <w:b/>
          <w:sz w:val="28"/>
          <w:szCs w:val="28"/>
        </w:rPr>
        <w:t>须创新</w:t>
      </w:r>
      <w:proofErr w:type="gramEnd"/>
      <w:r>
        <w:rPr>
          <w:rFonts w:ascii="宋体" w:eastAsia="宋体" w:hAnsi="宋体" w:hint="eastAsia"/>
          <w:b/>
          <w:sz w:val="28"/>
          <w:szCs w:val="28"/>
        </w:rPr>
        <w:t>出两项其他的活动，并在招募答辩时，进行申报答辩。</w:t>
      </w:r>
    </w:p>
    <w:p w:rsidR="003B30B7" w:rsidRDefault="003B30B7" w:rsidP="003B30B7">
      <w:pPr>
        <w:spacing w:line="360" w:lineRule="auto"/>
        <w:ind w:firstLineChars="200" w:firstLine="562"/>
        <w:rPr>
          <w:rFonts w:ascii="宋体" w:eastAsia="宋体" w:hAnsi="宋体"/>
          <w:b/>
          <w:sz w:val="28"/>
          <w:szCs w:val="28"/>
        </w:rPr>
      </w:pPr>
      <w:r>
        <w:rPr>
          <w:rFonts w:ascii="宋体" w:eastAsia="宋体" w:hAnsi="宋体" w:hint="eastAsia"/>
          <w:b/>
          <w:sz w:val="28"/>
          <w:szCs w:val="28"/>
        </w:rPr>
        <w:t>五、活动要求</w:t>
      </w:r>
    </w:p>
    <w:p w:rsidR="003B30B7" w:rsidRDefault="003B30B7" w:rsidP="003B30B7">
      <w:pPr>
        <w:spacing w:line="360" w:lineRule="auto"/>
        <w:ind w:firstLineChars="200" w:firstLine="560"/>
        <w:rPr>
          <w:rFonts w:ascii="宋体" w:eastAsia="宋体" w:hAnsi="宋体"/>
          <w:sz w:val="28"/>
          <w:szCs w:val="28"/>
        </w:rPr>
      </w:pPr>
      <w:r>
        <w:rPr>
          <w:rFonts w:ascii="宋体" w:eastAsia="宋体" w:hAnsi="宋体" w:hint="eastAsia"/>
          <w:sz w:val="28"/>
          <w:szCs w:val="28"/>
        </w:rPr>
        <w:t>1、</w:t>
      </w:r>
      <w:r w:rsidR="0017347E">
        <w:rPr>
          <w:rFonts w:ascii="宋体" w:eastAsia="宋体" w:hAnsi="宋体" w:hint="eastAsia"/>
          <w:sz w:val="28"/>
          <w:szCs w:val="28"/>
        </w:rPr>
        <w:t>如上所述，各团支部在通过答辩开展活动时，必须实行既定的活动方案并且落实各自的特色活动。</w:t>
      </w:r>
    </w:p>
    <w:p w:rsidR="00E922EE" w:rsidRDefault="0017347E" w:rsidP="003C6C5F">
      <w:pPr>
        <w:spacing w:line="360" w:lineRule="auto"/>
        <w:ind w:firstLineChars="200" w:firstLine="560"/>
        <w:rPr>
          <w:rFonts w:ascii="宋体" w:eastAsia="宋体" w:hAnsi="宋体"/>
          <w:sz w:val="28"/>
          <w:szCs w:val="28"/>
        </w:rPr>
      </w:pPr>
      <w:r>
        <w:rPr>
          <w:rFonts w:ascii="宋体" w:eastAsia="宋体" w:hAnsi="宋体" w:hint="eastAsia"/>
          <w:sz w:val="28"/>
          <w:szCs w:val="28"/>
        </w:rPr>
        <w:t>2、各团支部在开展活动的过程中必须定期在</w:t>
      </w:r>
      <w:proofErr w:type="gramStart"/>
      <w:r>
        <w:rPr>
          <w:rFonts w:ascii="宋体" w:eastAsia="宋体" w:hAnsi="宋体" w:hint="eastAsia"/>
          <w:sz w:val="28"/>
          <w:szCs w:val="28"/>
        </w:rPr>
        <w:t>学校易班</w:t>
      </w:r>
      <w:proofErr w:type="gramEnd"/>
      <w:r>
        <w:rPr>
          <w:rFonts w:ascii="宋体" w:eastAsia="宋体" w:hAnsi="宋体" w:hint="eastAsia"/>
          <w:sz w:val="28"/>
          <w:szCs w:val="28"/>
        </w:rPr>
        <w:t>APP平台上发布活动的动态，内容包括文字和图片。</w:t>
      </w:r>
      <w:r w:rsidR="00021904">
        <w:rPr>
          <w:rFonts w:ascii="宋体" w:eastAsia="宋体" w:hAnsi="宋体" w:hint="eastAsia"/>
          <w:sz w:val="28"/>
          <w:szCs w:val="28"/>
        </w:rPr>
        <w:t>除了在</w:t>
      </w:r>
      <w:proofErr w:type="gramStart"/>
      <w:r w:rsidR="00021904">
        <w:rPr>
          <w:rFonts w:ascii="宋体" w:eastAsia="宋体" w:hAnsi="宋体" w:hint="eastAsia"/>
          <w:sz w:val="28"/>
          <w:szCs w:val="28"/>
        </w:rPr>
        <w:t>学校易班</w:t>
      </w:r>
      <w:proofErr w:type="gramEnd"/>
      <w:r w:rsidR="00021904">
        <w:rPr>
          <w:rFonts w:ascii="宋体" w:eastAsia="宋体" w:hAnsi="宋体" w:hint="eastAsia"/>
          <w:sz w:val="28"/>
          <w:szCs w:val="28"/>
        </w:rPr>
        <w:t>APP上发布动态外，各参与活动的团支部还需在</w:t>
      </w:r>
      <w:proofErr w:type="gramStart"/>
      <w:r w:rsidR="00021904">
        <w:rPr>
          <w:rFonts w:ascii="宋体" w:eastAsia="宋体" w:hAnsi="宋体" w:hint="eastAsia"/>
          <w:sz w:val="28"/>
          <w:szCs w:val="28"/>
        </w:rPr>
        <w:t>玉师青年</w:t>
      </w:r>
      <w:proofErr w:type="gramEnd"/>
      <w:r w:rsidR="00021904">
        <w:rPr>
          <w:rFonts w:ascii="宋体" w:eastAsia="宋体" w:hAnsi="宋体" w:hint="eastAsia"/>
          <w:sz w:val="28"/>
          <w:szCs w:val="28"/>
        </w:rPr>
        <w:t>或者文学院</w:t>
      </w:r>
      <w:proofErr w:type="gramStart"/>
      <w:r w:rsidR="00021904">
        <w:rPr>
          <w:rFonts w:ascii="宋体" w:eastAsia="宋体" w:hAnsi="宋体" w:hint="eastAsia"/>
          <w:sz w:val="28"/>
          <w:szCs w:val="28"/>
        </w:rPr>
        <w:t>微信公众号</w:t>
      </w:r>
      <w:proofErr w:type="gramEnd"/>
      <w:r w:rsidR="00021904">
        <w:rPr>
          <w:rFonts w:ascii="宋体" w:eastAsia="宋体" w:hAnsi="宋体" w:hint="eastAsia"/>
          <w:sz w:val="28"/>
          <w:szCs w:val="28"/>
        </w:rPr>
        <w:t>上每月发布两次活动动态，内容包括文字以及图片。</w:t>
      </w:r>
    </w:p>
    <w:p w:rsidR="00021904" w:rsidRPr="003B30B7" w:rsidRDefault="00021904" w:rsidP="003B30B7">
      <w:pPr>
        <w:spacing w:line="360" w:lineRule="auto"/>
        <w:ind w:firstLineChars="200" w:firstLine="560"/>
        <w:rPr>
          <w:rFonts w:ascii="宋体" w:eastAsia="宋体" w:hAnsi="宋体"/>
          <w:sz w:val="28"/>
          <w:szCs w:val="28"/>
        </w:rPr>
      </w:pPr>
      <w:r>
        <w:rPr>
          <w:rFonts w:ascii="宋体" w:eastAsia="宋体" w:hAnsi="宋体" w:hint="eastAsia"/>
          <w:sz w:val="28"/>
          <w:szCs w:val="28"/>
        </w:rPr>
        <w:t>4、各团支部在</w:t>
      </w:r>
      <w:proofErr w:type="gramStart"/>
      <w:r>
        <w:rPr>
          <w:rFonts w:ascii="宋体" w:eastAsia="宋体" w:hAnsi="宋体" w:hint="eastAsia"/>
          <w:sz w:val="28"/>
          <w:szCs w:val="28"/>
        </w:rPr>
        <w:t>学校易班</w:t>
      </w:r>
      <w:proofErr w:type="gramEnd"/>
      <w:r>
        <w:rPr>
          <w:rFonts w:ascii="宋体" w:eastAsia="宋体" w:hAnsi="宋体" w:hint="eastAsia"/>
          <w:sz w:val="28"/>
          <w:szCs w:val="28"/>
        </w:rPr>
        <w:t>APP以及各</w:t>
      </w:r>
      <w:proofErr w:type="gramStart"/>
      <w:r>
        <w:rPr>
          <w:rFonts w:ascii="宋体" w:eastAsia="宋体" w:hAnsi="宋体" w:hint="eastAsia"/>
          <w:sz w:val="28"/>
          <w:szCs w:val="28"/>
        </w:rPr>
        <w:t>大公众号</w:t>
      </w:r>
      <w:proofErr w:type="gramEnd"/>
      <w:r>
        <w:rPr>
          <w:rFonts w:ascii="宋体" w:eastAsia="宋体" w:hAnsi="宋体" w:hint="eastAsia"/>
          <w:sz w:val="28"/>
          <w:szCs w:val="28"/>
        </w:rPr>
        <w:t>上发布的动态标题须为“文学院</w:t>
      </w:r>
      <w:r w:rsidR="003C6C5F">
        <w:rPr>
          <w:rFonts w:ascii="宋体" w:eastAsia="宋体" w:hAnsi="宋体" w:hint="eastAsia"/>
          <w:sz w:val="28"/>
          <w:szCs w:val="28"/>
        </w:rPr>
        <w:t>一院一品‘益路童行’</w:t>
      </w:r>
      <w:r>
        <w:rPr>
          <w:rFonts w:ascii="宋体" w:eastAsia="宋体" w:hAnsi="宋体" w:hint="eastAsia"/>
          <w:sz w:val="28"/>
          <w:szCs w:val="28"/>
        </w:rPr>
        <w:t>”</w:t>
      </w:r>
      <w:r w:rsidR="00F05C22">
        <w:rPr>
          <w:rFonts w:ascii="宋体" w:eastAsia="宋体" w:hAnsi="宋体" w:hint="eastAsia"/>
          <w:sz w:val="28"/>
          <w:szCs w:val="28"/>
        </w:rPr>
        <w:t>，并且在动态结尾须加上团支部名称。</w:t>
      </w:r>
    </w:p>
    <w:p w:rsidR="0017347E" w:rsidRDefault="0017347E" w:rsidP="0017347E">
      <w:pPr>
        <w:spacing w:line="360" w:lineRule="auto"/>
        <w:ind w:firstLineChars="150" w:firstLine="422"/>
        <w:rPr>
          <w:rFonts w:ascii="宋体" w:eastAsia="宋体" w:hAnsi="宋体"/>
          <w:b/>
          <w:sz w:val="28"/>
          <w:szCs w:val="28"/>
        </w:rPr>
      </w:pPr>
      <w:r>
        <w:rPr>
          <w:rFonts w:ascii="宋体" w:eastAsia="宋体" w:hAnsi="宋体" w:hint="eastAsia"/>
          <w:b/>
          <w:sz w:val="28"/>
          <w:szCs w:val="28"/>
        </w:rPr>
        <w:t>六、活动前期的招募工作以及进程中对各个团支部活动进度及质量的定期审查。</w:t>
      </w:r>
    </w:p>
    <w:p w:rsidR="0017347E" w:rsidRDefault="0017347E" w:rsidP="0017347E">
      <w:pPr>
        <w:spacing w:line="360" w:lineRule="auto"/>
        <w:ind w:firstLineChars="150" w:firstLine="420"/>
        <w:rPr>
          <w:rFonts w:ascii="宋体" w:eastAsia="宋体" w:hAnsi="宋体"/>
          <w:sz w:val="28"/>
          <w:szCs w:val="28"/>
        </w:rPr>
      </w:pPr>
      <w:r>
        <w:rPr>
          <w:rFonts w:ascii="宋体" w:eastAsia="宋体" w:hAnsi="宋体" w:hint="eastAsia"/>
          <w:sz w:val="28"/>
          <w:szCs w:val="28"/>
        </w:rPr>
        <w:lastRenderedPageBreak/>
        <w:t>1、在活动开展之前，将发布留守儿童的信息到团支部，各团支部通过认领的形式确认服务对象，并根据儿童信息策划各自的特色活动。</w:t>
      </w:r>
    </w:p>
    <w:p w:rsidR="0017347E" w:rsidRPr="0017347E" w:rsidRDefault="0017347E" w:rsidP="0017347E">
      <w:pPr>
        <w:spacing w:line="360" w:lineRule="auto"/>
        <w:ind w:firstLineChars="150" w:firstLine="422"/>
        <w:rPr>
          <w:rFonts w:ascii="宋体" w:eastAsia="宋体" w:hAnsi="宋体"/>
          <w:b/>
          <w:sz w:val="28"/>
          <w:szCs w:val="28"/>
        </w:rPr>
      </w:pPr>
      <w:r w:rsidRPr="0017347E">
        <w:rPr>
          <w:rFonts w:ascii="宋体" w:eastAsia="宋体" w:hAnsi="宋体" w:hint="eastAsia"/>
          <w:b/>
          <w:sz w:val="28"/>
          <w:szCs w:val="28"/>
        </w:rPr>
        <w:t>为了保证各个团支部活动的进度和质量，</w:t>
      </w:r>
      <w:proofErr w:type="gramStart"/>
      <w:r w:rsidRPr="0017347E">
        <w:rPr>
          <w:rFonts w:ascii="宋体" w:eastAsia="宋体" w:hAnsi="宋体" w:hint="eastAsia"/>
          <w:b/>
          <w:sz w:val="28"/>
          <w:szCs w:val="28"/>
        </w:rPr>
        <w:t>院青协</w:t>
      </w:r>
      <w:proofErr w:type="gramEnd"/>
      <w:r w:rsidRPr="0017347E">
        <w:rPr>
          <w:rFonts w:ascii="宋体" w:eastAsia="宋体" w:hAnsi="宋体" w:hint="eastAsia"/>
          <w:b/>
          <w:sz w:val="28"/>
          <w:szCs w:val="28"/>
        </w:rPr>
        <w:t>将定期对各班的进度进行审查，具体步骤如下</w:t>
      </w:r>
      <w:r>
        <w:rPr>
          <w:rFonts w:ascii="宋体" w:eastAsia="宋体" w:hAnsi="宋体" w:hint="eastAsia"/>
          <w:b/>
          <w:sz w:val="28"/>
          <w:szCs w:val="28"/>
        </w:rPr>
        <w:t>：</w:t>
      </w:r>
    </w:p>
    <w:p w:rsidR="0017347E" w:rsidRDefault="0017347E" w:rsidP="0017347E">
      <w:pPr>
        <w:spacing w:line="360" w:lineRule="auto"/>
        <w:ind w:firstLineChars="150" w:firstLine="420"/>
        <w:rPr>
          <w:rFonts w:ascii="宋体" w:eastAsia="宋体" w:hAnsi="宋体"/>
          <w:sz w:val="28"/>
          <w:szCs w:val="28"/>
        </w:rPr>
      </w:pPr>
      <w:r>
        <w:rPr>
          <w:rFonts w:ascii="宋体" w:eastAsia="宋体" w:hAnsi="宋体" w:hint="eastAsia"/>
          <w:sz w:val="28"/>
          <w:szCs w:val="28"/>
        </w:rPr>
        <w:t>1、各项活动开展过程中，各个团支部将每月</w:t>
      </w:r>
      <w:r w:rsidR="00FE3535">
        <w:rPr>
          <w:rFonts w:ascii="宋体" w:eastAsia="宋体" w:hAnsi="宋体" w:hint="eastAsia"/>
          <w:sz w:val="28"/>
          <w:szCs w:val="28"/>
        </w:rPr>
        <w:t>一号</w:t>
      </w:r>
      <w:r>
        <w:rPr>
          <w:rFonts w:ascii="宋体" w:eastAsia="宋体" w:hAnsi="宋体" w:hint="eastAsia"/>
          <w:sz w:val="28"/>
          <w:szCs w:val="28"/>
        </w:rPr>
        <w:t>向</w:t>
      </w:r>
      <w:proofErr w:type="gramStart"/>
      <w:r>
        <w:rPr>
          <w:rFonts w:ascii="宋体" w:eastAsia="宋体" w:hAnsi="宋体" w:hint="eastAsia"/>
          <w:sz w:val="28"/>
          <w:szCs w:val="28"/>
        </w:rPr>
        <w:t>院青协</w:t>
      </w:r>
      <w:proofErr w:type="gramEnd"/>
      <w:r>
        <w:rPr>
          <w:rFonts w:ascii="宋体" w:eastAsia="宋体" w:hAnsi="宋体" w:hint="eastAsia"/>
          <w:sz w:val="28"/>
          <w:szCs w:val="28"/>
        </w:rPr>
        <w:t>提交活动进程的反馈信息，反馈信息包括图片以及月总结，并由</w:t>
      </w:r>
      <w:proofErr w:type="gramStart"/>
      <w:r>
        <w:rPr>
          <w:rFonts w:ascii="宋体" w:eastAsia="宋体" w:hAnsi="宋体" w:hint="eastAsia"/>
          <w:sz w:val="28"/>
          <w:szCs w:val="28"/>
        </w:rPr>
        <w:t>院青协</w:t>
      </w:r>
      <w:proofErr w:type="gramEnd"/>
      <w:r>
        <w:rPr>
          <w:rFonts w:ascii="宋体" w:eastAsia="宋体" w:hAnsi="宋体" w:hint="eastAsia"/>
          <w:sz w:val="28"/>
          <w:szCs w:val="28"/>
        </w:rPr>
        <w:t>对各个团支部的活动反馈进行评估，作为评优凭据。</w:t>
      </w:r>
      <w:proofErr w:type="gramStart"/>
      <w:r>
        <w:rPr>
          <w:rFonts w:ascii="宋体" w:eastAsia="宋体" w:hAnsi="宋体" w:hint="eastAsia"/>
          <w:sz w:val="28"/>
          <w:szCs w:val="28"/>
        </w:rPr>
        <w:t>若进程</w:t>
      </w:r>
      <w:proofErr w:type="gramEnd"/>
      <w:r>
        <w:rPr>
          <w:rFonts w:ascii="宋体" w:eastAsia="宋体" w:hAnsi="宋体" w:hint="eastAsia"/>
          <w:sz w:val="28"/>
          <w:szCs w:val="28"/>
        </w:rPr>
        <w:t>缓慢或者活动未达到预期目的则对其进行督导。</w:t>
      </w:r>
      <w:r w:rsidR="00F05C22" w:rsidRPr="00F05C22">
        <w:rPr>
          <w:rFonts w:ascii="宋体" w:eastAsia="宋体" w:hAnsi="宋体" w:hint="eastAsia"/>
          <w:b/>
          <w:sz w:val="28"/>
          <w:szCs w:val="28"/>
          <w:u w:val="single"/>
        </w:rPr>
        <w:t>（活动月反馈表于方案末尾）</w:t>
      </w:r>
    </w:p>
    <w:p w:rsidR="0017347E" w:rsidRDefault="0017347E" w:rsidP="0017347E">
      <w:pPr>
        <w:spacing w:line="360" w:lineRule="auto"/>
        <w:ind w:firstLineChars="150" w:firstLine="420"/>
        <w:rPr>
          <w:rFonts w:ascii="宋体" w:eastAsia="宋体" w:hAnsi="宋体"/>
          <w:sz w:val="28"/>
          <w:szCs w:val="28"/>
        </w:rPr>
      </w:pPr>
      <w:r>
        <w:rPr>
          <w:rFonts w:ascii="宋体" w:eastAsia="宋体" w:hAnsi="宋体" w:hint="eastAsia"/>
          <w:sz w:val="28"/>
          <w:szCs w:val="28"/>
        </w:rPr>
        <w:t>2、在学期末之前，</w:t>
      </w:r>
      <w:proofErr w:type="gramStart"/>
      <w:r>
        <w:rPr>
          <w:rFonts w:ascii="宋体" w:eastAsia="宋体" w:hAnsi="宋体" w:hint="eastAsia"/>
          <w:sz w:val="28"/>
          <w:szCs w:val="28"/>
        </w:rPr>
        <w:t>院青协</w:t>
      </w:r>
      <w:proofErr w:type="gramEnd"/>
      <w:r>
        <w:rPr>
          <w:rFonts w:ascii="宋体" w:eastAsia="宋体" w:hAnsi="宋体" w:hint="eastAsia"/>
          <w:sz w:val="28"/>
          <w:szCs w:val="28"/>
        </w:rPr>
        <w:t>及团</w:t>
      </w:r>
      <w:r w:rsidR="00F05C22">
        <w:rPr>
          <w:rFonts w:ascii="宋体" w:eastAsia="宋体" w:hAnsi="宋体" w:hint="eastAsia"/>
          <w:sz w:val="28"/>
          <w:szCs w:val="28"/>
        </w:rPr>
        <w:t>委将集中举行一次活动的考核答辩会，由各个团支部自行整理材料对本团支部</w:t>
      </w:r>
      <w:r>
        <w:rPr>
          <w:rFonts w:ascii="宋体" w:eastAsia="宋体" w:hAnsi="宋体" w:hint="eastAsia"/>
          <w:sz w:val="28"/>
          <w:szCs w:val="28"/>
        </w:rPr>
        <w:t>的活动进行汇报答辩，</w:t>
      </w:r>
      <w:r w:rsidR="00DC08C2">
        <w:rPr>
          <w:rFonts w:ascii="宋体" w:eastAsia="宋体" w:hAnsi="宋体" w:hint="eastAsia"/>
          <w:sz w:val="28"/>
          <w:szCs w:val="28"/>
        </w:rPr>
        <w:t>答辩的材料内容以PPT的形式呈现</w:t>
      </w:r>
      <w:r w:rsidR="00F05C22">
        <w:rPr>
          <w:rFonts w:ascii="宋体" w:eastAsia="宋体" w:hAnsi="宋体" w:hint="eastAsia"/>
          <w:sz w:val="28"/>
          <w:szCs w:val="28"/>
        </w:rPr>
        <w:t>，各团支部根据各自留存的活动信息自行准备汇报PPT</w:t>
      </w:r>
      <w:r w:rsidR="00DC08C2">
        <w:rPr>
          <w:rFonts w:ascii="宋体" w:eastAsia="宋体" w:hAnsi="宋体" w:hint="eastAsia"/>
          <w:sz w:val="28"/>
          <w:szCs w:val="28"/>
        </w:rPr>
        <w:t>。</w:t>
      </w:r>
      <w:proofErr w:type="gramStart"/>
      <w:r w:rsidR="00DC08C2">
        <w:rPr>
          <w:rFonts w:ascii="宋体" w:eastAsia="宋体" w:hAnsi="宋体" w:hint="eastAsia"/>
          <w:sz w:val="28"/>
          <w:szCs w:val="28"/>
        </w:rPr>
        <w:t>由青协以及</w:t>
      </w:r>
      <w:proofErr w:type="gramEnd"/>
      <w:r w:rsidR="00DC08C2">
        <w:rPr>
          <w:rFonts w:ascii="宋体" w:eastAsia="宋体" w:hAnsi="宋体" w:hint="eastAsia"/>
          <w:sz w:val="28"/>
          <w:szCs w:val="28"/>
        </w:rPr>
        <w:t>文学院团委对各班的活动</w:t>
      </w:r>
      <w:r>
        <w:rPr>
          <w:rFonts w:ascii="宋体" w:eastAsia="宋体" w:hAnsi="宋体" w:hint="eastAsia"/>
          <w:sz w:val="28"/>
          <w:szCs w:val="28"/>
        </w:rPr>
        <w:t>完成情况、持续影响</w:t>
      </w:r>
      <w:r w:rsidR="00F05C22">
        <w:rPr>
          <w:rFonts w:ascii="宋体" w:eastAsia="宋体" w:hAnsi="宋体" w:hint="eastAsia"/>
          <w:sz w:val="28"/>
          <w:szCs w:val="28"/>
        </w:rPr>
        <w:t>性和活动有无特色进行审核，对完成优秀的团支部进行评奖并根据其意愿</w:t>
      </w:r>
      <w:r>
        <w:rPr>
          <w:rFonts w:ascii="宋体" w:eastAsia="宋体" w:hAnsi="宋体" w:hint="eastAsia"/>
          <w:sz w:val="28"/>
          <w:szCs w:val="28"/>
        </w:rPr>
        <w:t>予以继续活动的权利，对评审不合格的团支部进行取缔，并另行选取合适的团支部。</w:t>
      </w:r>
    </w:p>
    <w:p w:rsidR="00DC08C2" w:rsidRDefault="00DC08C2" w:rsidP="00DC08C2">
      <w:pPr>
        <w:spacing w:line="360" w:lineRule="auto"/>
        <w:ind w:firstLineChars="150" w:firstLine="422"/>
        <w:rPr>
          <w:rFonts w:ascii="宋体" w:eastAsia="宋体" w:hAnsi="宋体"/>
          <w:b/>
          <w:sz w:val="28"/>
          <w:szCs w:val="28"/>
        </w:rPr>
      </w:pPr>
      <w:r>
        <w:rPr>
          <w:rFonts w:ascii="宋体" w:eastAsia="宋体" w:hAnsi="宋体" w:hint="eastAsia"/>
          <w:b/>
          <w:sz w:val="28"/>
          <w:szCs w:val="28"/>
        </w:rPr>
        <w:t>七、对优秀团支部的奖励办法。</w:t>
      </w:r>
    </w:p>
    <w:p w:rsidR="00DC08C2" w:rsidRDefault="00DC08C2" w:rsidP="00DC08C2">
      <w:pPr>
        <w:spacing w:line="360" w:lineRule="auto"/>
        <w:ind w:firstLineChars="150" w:firstLine="420"/>
        <w:rPr>
          <w:rFonts w:ascii="宋体" w:eastAsia="宋体" w:hAnsi="宋体"/>
          <w:sz w:val="28"/>
          <w:szCs w:val="28"/>
        </w:rPr>
      </w:pPr>
      <w:r>
        <w:rPr>
          <w:rFonts w:ascii="宋体" w:eastAsia="宋体" w:hAnsi="宋体" w:hint="eastAsia"/>
          <w:sz w:val="28"/>
          <w:szCs w:val="28"/>
        </w:rPr>
        <w:t>对通过汇报答辩并且为优秀的团支部，由文学院团委对其进行表彰，具体措施如下：</w:t>
      </w:r>
    </w:p>
    <w:p w:rsidR="00DC08C2" w:rsidRDefault="00DC08C2" w:rsidP="00DC08C2">
      <w:pPr>
        <w:spacing w:line="360" w:lineRule="auto"/>
        <w:ind w:firstLineChars="150" w:firstLine="420"/>
        <w:rPr>
          <w:rFonts w:ascii="宋体" w:eastAsia="宋体" w:hAnsi="宋体"/>
          <w:sz w:val="28"/>
          <w:szCs w:val="28"/>
        </w:rPr>
      </w:pPr>
      <w:r>
        <w:rPr>
          <w:rFonts w:ascii="宋体" w:eastAsia="宋体" w:hAnsi="宋体" w:hint="eastAsia"/>
          <w:sz w:val="28"/>
          <w:szCs w:val="28"/>
        </w:rPr>
        <w:t>1、对通过汇报评审的取得优秀成绩的团支部颁发优秀团队奖状。</w:t>
      </w:r>
    </w:p>
    <w:p w:rsidR="00DC08C2" w:rsidRDefault="00DC08C2" w:rsidP="00DC08C2">
      <w:pPr>
        <w:spacing w:line="360" w:lineRule="auto"/>
        <w:ind w:firstLineChars="150" w:firstLine="420"/>
        <w:rPr>
          <w:rFonts w:ascii="宋体" w:eastAsia="宋体" w:hAnsi="宋体"/>
          <w:sz w:val="28"/>
          <w:szCs w:val="28"/>
        </w:rPr>
      </w:pPr>
      <w:r>
        <w:rPr>
          <w:rFonts w:ascii="宋体" w:eastAsia="宋体" w:hAnsi="宋体" w:hint="eastAsia"/>
          <w:sz w:val="28"/>
          <w:szCs w:val="28"/>
        </w:rPr>
        <w:t>2、在活动中取得优秀成</w:t>
      </w:r>
      <w:r w:rsidR="00021904">
        <w:rPr>
          <w:rFonts w:ascii="宋体" w:eastAsia="宋体" w:hAnsi="宋体" w:hint="eastAsia"/>
          <w:sz w:val="28"/>
          <w:szCs w:val="28"/>
        </w:rPr>
        <w:t>绩的团支部，其成果将作为学期末评选五四示范</w:t>
      </w:r>
      <w:r>
        <w:rPr>
          <w:rFonts w:ascii="宋体" w:eastAsia="宋体" w:hAnsi="宋体" w:hint="eastAsia"/>
          <w:sz w:val="28"/>
          <w:szCs w:val="28"/>
        </w:rPr>
        <w:t>团支部以及先进班集体的重要加分项及指标。</w:t>
      </w:r>
    </w:p>
    <w:p w:rsidR="00DC08C2" w:rsidRDefault="00DC08C2" w:rsidP="00DC08C2">
      <w:pPr>
        <w:spacing w:line="360" w:lineRule="auto"/>
        <w:ind w:firstLineChars="150" w:firstLine="420"/>
        <w:rPr>
          <w:rFonts w:ascii="宋体" w:eastAsia="宋体" w:hAnsi="宋体"/>
          <w:sz w:val="28"/>
          <w:szCs w:val="28"/>
        </w:rPr>
      </w:pPr>
      <w:r>
        <w:rPr>
          <w:rFonts w:ascii="宋体" w:eastAsia="宋体" w:hAnsi="宋体" w:hint="eastAsia"/>
          <w:sz w:val="28"/>
          <w:szCs w:val="28"/>
        </w:rPr>
        <w:t>3、各被评选为优秀的团支部，自行在参与服务的团队中评选出两到三位表现优秀的成员，学院对其进行“优秀工作者”的表彰。</w:t>
      </w:r>
    </w:p>
    <w:p w:rsidR="00DC08C2" w:rsidRPr="00DC08C2" w:rsidRDefault="00DC08C2" w:rsidP="00DC08C2">
      <w:pPr>
        <w:widowControl w:val="0"/>
        <w:adjustRightInd/>
        <w:snapToGrid/>
        <w:spacing w:after="0"/>
        <w:jc w:val="both"/>
        <w:rPr>
          <w:rFonts w:ascii="宋体" w:eastAsia="宋体" w:hAnsi="宋体"/>
          <w:b/>
          <w:bCs/>
          <w:sz w:val="28"/>
          <w:szCs w:val="28"/>
        </w:rPr>
      </w:pPr>
      <w:r>
        <w:rPr>
          <w:rFonts w:ascii="宋体" w:eastAsia="宋体" w:hAnsi="宋体" w:hint="eastAsia"/>
          <w:b/>
          <w:bCs/>
          <w:sz w:val="28"/>
          <w:szCs w:val="28"/>
        </w:rPr>
        <w:lastRenderedPageBreak/>
        <w:t>八、</w:t>
      </w:r>
      <w:r w:rsidRPr="00DC08C2">
        <w:rPr>
          <w:rFonts w:ascii="宋体" w:eastAsia="宋体" w:hAnsi="宋体" w:hint="eastAsia"/>
          <w:b/>
          <w:bCs/>
          <w:sz w:val="28"/>
          <w:szCs w:val="28"/>
        </w:rPr>
        <w:t>活动</w:t>
      </w:r>
      <w:r>
        <w:rPr>
          <w:rFonts w:ascii="宋体" w:eastAsia="宋体" w:hAnsi="宋体" w:hint="eastAsia"/>
          <w:b/>
          <w:bCs/>
          <w:sz w:val="28"/>
          <w:szCs w:val="28"/>
        </w:rPr>
        <w:t>日程</w:t>
      </w:r>
      <w:r w:rsidRPr="00DC08C2">
        <w:rPr>
          <w:rFonts w:ascii="宋体" w:eastAsia="宋体" w:hAnsi="宋体" w:hint="eastAsia"/>
          <w:b/>
          <w:bCs/>
          <w:sz w:val="28"/>
          <w:szCs w:val="28"/>
        </w:rPr>
        <w:t>安排</w:t>
      </w:r>
    </w:p>
    <w:p w:rsidR="00DC08C2" w:rsidRPr="00DC08C2" w:rsidRDefault="00DC08C2" w:rsidP="00DC08C2">
      <w:pPr>
        <w:widowControl w:val="0"/>
        <w:adjustRightInd/>
        <w:snapToGrid/>
        <w:spacing w:after="0"/>
        <w:jc w:val="both"/>
        <w:rPr>
          <w:rFonts w:ascii="宋体" w:eastAsia="宋体" w:hAnsi="宋体"/>
          <w:bCs/>
          <w:sz w:val="28"/>
          <w:szCs w:val="28"/>
        </w:rPr>
      </w:pPr>
      <w:r w:rsidRPr="00DC08C2">
        <w:rPr>
          <w:rFonts w:ascii="宋体" w:eastAsia="宋体" w:hAnsi="宋体" w:hint="eastAsia"/>
          <w:bCs/>
          <w:sz w:val="28"/>
          <w:szCs w:val="28"/>
        </w:rPr>
        <w:t>1</w:t>
      </w:r>
      <w:r w:rsidR="00021904">
        <w:rPr>
          <w:rFonts w:ascii="宋体" w:eastAsia="宋体" w:hAnsi="宋体" w:hint="eastAsia"/>
          <w:bCs/>
          <w:sz w:val="28"/>
          <w:szCs w:val="28"/>
        </w:rPr>
        <w:t>、第九</w:t>
      </w:r>
      <w:r w:rsidRPr="00DC08C2">
        <w:rPr>
          <w:rFonts w:ascii="宋体" w:eastAsia="宋体" w:hAnsi="宋体" w:hint="eastAsia"/>
          <w:bCs/>
          <w:sz w:val="28"/>
          <w:szCs w:val="28"/>
        </w:rPr>
        <w:t>周收集整理服务地留守及贫困儿童个人信息，并向学院大</w:t>
      </w:r>
      <w:proofErr w:type="gramStart"/>
      <w:r w:rsidRPr="00DC08C2">
        <w:rPr>
          <w:rFonts w:ascii="宋体" w:eastAsia="宋体" w:hAnsi="宋体" w:hint="eastAsia"/>
          <w:bCs/>
          <w:sz w:val="28"/>
          <w:szCs w:val="28"/>
        </w:rPr>
        <w:t>一</w:t>
      </w:r>
      <w:proofErr w:type="gramEnd"/>
      <w:r w:rsidR="00021904">
        <w:rPr>
          <w:rFonts w:ascii="宋体" w:eastAsia="宋体" w:hAnsi="宋体" w:hint="eastAsia"/>
          <w:bCs/>
          <w:sz w:val="28"/>
          <w:szCs w:val="28"/>
        </w:rPr>
        <w:t>至大三</w:t>
      </w:r>
      <w:proofErr w:type="gramStart"/>
      <w:r w:rsidR="00021904">
        <w:rPr>
          <w:rFonts w:ascii="宋体" w:eastAsia="宋体" w:hAnsi="宋体" w:hint="eastAsia"/>
          <w:bCs/>
          <w:sz w:val="28"/>
          <w:szCs w:val="28"/>
        </w:rPr>
        <w:t>各</w:t>
      </w:r>
      <w:proofErr w:type="gramEnd"/>
      <w:r w:rsidR="00021904">
        <w:rPr>
          <w:rFonts w:ascii="宋体" w:eastAsia="宋体" w:hAnsi="宋体" w:hint="eastAsia"/>
          <w:bCs/>
          <w:sz w:val="28"/>
          <w:szCs w:val="28"/>
        </w:rPr>
        <w:t>团支部公示，并向各团支部宣传活动以及招募信息，第十</w:t>
      </w:r>
      <w:r w:rsidRPr="00DC08C2">
        <w:rPr>
          <w:rFonts w:ascii="宋体" w:eastAsia="宋体" w:hAnsi="宋体" w:hint="eastAsia"/>
          <w:bCs/>
          <w:sz w:val="28"/>
          <w:szCs w:val="28"/>
        </w:rPr>
        <w:t>周由各团支部准备材料并在第九周进行招募答辩会。</w:t>
      </w:r>
    </w:p>
    <w:p w:rsidR="00DC08C2" w:rsidRPr="00DC08C2" w:rsidRDefault="00DC08C2" w:rsidP="00DC08C2">
      <w:pPr>
        <w:widowControl w:val="0"/>
        <w:adjustRightInd/>
        <w:snapToGrid/>
        <w:spacing w:after="0"/>
        <w:jc w:val="both"/>
        <w:rPr>
          <w:rFonts w:ascii="宋体" w:eastAsia="宋体" w:hAnsi="宋体"/>
          <w:bCs/>
          <w:sz w:val="28"/>
          <w:szCs w:val="28"/>
        </w:rPr>
      </w:pPr>
      <w:r w:rsidRPr="00DC08C2">
        <w:rPr>
          <w:rFonts w:ascii="宋体" w:eastAsia="宋体" w:hAnsi="宋体" w:hint="eastAsia"/>
          <w:bCs/>
          <w:sz w:val="28"/>
          <w:szCs w:val="28"/>
        </w:rPr>
        <w:t>2、第</w:t>
      </w:r>
      <w:r>
        <w:rPr>
          <w:rFonts w:ascii="宋体" w:eastAsia="宋体" w:hAnsi="宋体" w:hint="eastAsia"/>
          <w:bCs/>
          <w:sz w:val="28"/>
          <w:szCs w:val="28"/>
        </w:rPr>
        <w:t>十至十一</w:t>
      </w:r>
      <w:r w:rsidRPr="00DC08C2">
        <w:rPr>
          <w:rFonts w:ascii="宋体" w:eastAsia="宋体" w:hAnsi="宋体" w:hint="eastAsia"/>
          <w:bCs/>
          <w:sz w:val="28"/>
          <w:szCs w:val="28"/>
        </w:rPr>
        <w:t>周开展第一次爱心捐赠以及寄语活动，入选的各团支部</w:t>
      </w:r>
      <w:r>
        <w:rPr>
          <w:rFonts w:ascii="宋体" w:eastAsia="宋体" w:hAnsi="宋体" w:hint="eastAsia"/>
          <w:bCs/>
          <w:sz w:val="28"/>
          <w:szCs w:val="28"/>
        </w:rPr>
        <w:t>并在同时</w:t>
      </w:r>
      <w:r w:rsidRPr="00DC08C2">
        <w:rPr>
          <w:rFonts w:ascii="宋体" w:eastAsia="宋体" w:hAnsi="宋体" w:hint="eastAsia"/>
          <w:bCs/>
          <w:sz w:val="28"/>
          <w:szCs w:val="28"/>
        </w:rPr>
        <w:t>开始书信以及其他活动。</w:t>
      </w:r>
    </w:p>
    <w:p w:rsidR="00DC08C2" w:rsidRPr="00DC08C2" w:rsidRDefault="00DC08C2" w:rsidP="00DC08C2">
      <w:pPr>
        <w:widowControl w:val="0"/>
        <w:adjustRightInd/>
        <w:snapToGrid/>
        <w:spacing w:after="0"/>
        <w:jc w:val="both"/>
        <w:rPr>
          <w:rFonts w:ascii="宋体" w:eastAsia="宋体" w:hAnsi="宋体"/>
          <w:bCs/>
          <w:sz w:val="28"/>
          <w:szCs w:val="28"/>
        </w:rPr>
      </w:pPr>
      <w:r w:rsidRPr="00DC08C2">
        <w:rPr>
          <w:rFonts w:ascii="宋体" w:eastAsia="宋体" w:hAnsi="宋体" w:hint="eastAsia"/>
          <w:bCs/>
          <w:sz w:val="28"/>
          <w:szCs w:val="28"/>
        </w:rPr>
        <w:t>3、每个月的一号由各入选的团支部</w:t>
      </w:r>
      <w:proofErr w:type="gramStart"/>
      <w:r w:rsidRPr="00DC08C2">
        <w:rPr>
          <w:rFonts w:ascii="宋体" w:eastAsia="宋体" w:hAnsi="宋体" w:hint="eastAsia"/>
          <w:bCs/>
          <w:sz w:val="28"/>
          <w:szCs w:val="28"/>
        </w:rPr>
        <w:t>向青协上报</w:t>
      </w:r>
      <w:proofErr w:type="gramEnd"/>
      <w:r w:rsidRPr="00DC08C2">
        <w:rPr>
          <w:rFonts w:ascii="宋体" w:eastAsia="宋体" w:hAnsi="宋体" w:hint="eastAsia"/>
          <w:bCs/>
          <w:sz w:val="28"/>
          <w:szCs w:val="28"/>
        </w:rPr>
        <w:t>活动的文字和图片反馈，汇报活动进程和效果。</w:t>
      </w:r>
    </w:p>
    <w:p w:rsidR="00DC08C2" w:rsidRPr="00DC08C2" w:rsidRDefault="00DC08C2" w:rsidP="00DC08C2">
      <w:pPr>
        <w:widowControl w:val="0"/>
        <w:adjustRightInd/>
        <w:snapToGrid/>
        <w:spacing w:after="0"/>
        <w:jc w:val="both"/>
        <w:rPr>
          <w:rFonts w:ascii="宋体" w:eastAsia="宋体" w:hAnsi="宋体"/>
          <w:bCs/>
          <w:sz w:val="28"/>
          <w:szCs w:val="28"/>
        </w:rPr>
      </w:pPr>
      <w:r w:rsidRPr="00DC08C2">
        <w:rPr>
          <w:rFonts w:ascii="宋体" w:eastAsia="宋体" w:hAnsi="宋体" w:hint="eastAsia"/>
          <w:bCs/>
          <w:sz w:val="28"/>
          <w:szCs w:val="28"/>
        </w:rPr>
        <w:t>4、第十五周开展第二次爱心捐赠寄语活动。</w:t>
      </w:r>
    </w:p>
    <w:p w:rsidR="00DC08C2" w:rsidRPr="00DC08C2" w:rsidRDefault="00DC08C2" w:rsidP="00DC08C2">
      <w:pPr>
        <w:widowControl w:val="0"/>
        <w:adjustRightInd/>
        <w:snapToGrid/>
        <w:spacing w:after="0"/>
        <w:jc w:val="both"/>
        <w:rPr>
          <w:rFonts w:ascii="宋体" w:eastAsia="宋体" w:hAnsi="宋体"/>
          <w:bCs/>
          <w:sz w:val="28"/>
          <w:szCs w:val="28"/>
        </w:rPr>
      </w:pPr>
      <w:r w:rsidRPr="00DC08C2">
        <w:rPr>
          <w:rFonts w:ascii="宋体" w:eastAsia="宋体" w:hAnsi="宋体" w:hint="eastAsia"/>
          <w:bCs/>
          <w:sz w:val="28"/>
          <w:szCs w:val="28"/>
        </w:rPr>
        <w:t>5、十八周举行本学期活动情况及成果汇报会，各团支部自行准备材料进行汇报。</w:t>
      </w:r>
    </w:p>
    <w:p w:rsidR="00DC08C2" w:rsidRPr="00DC08C2" w:rsidRDefault="00DC08C2" w:rsidP="00DC08C2">
      <w:pPr>
        <w:widowControl w:val="0"/>
        <w:adjustRightInd/>
        <w:snapToGrid/>
        <w:spacing w:after="0"/>
        <w:jc w:val="both"/>
        <w:rPr>
          <w:rFonts w:ascii="宋体" w:eastAsia="宋体" w:hAnsi="宋体"/>
          <w:bCs/>
          <w:sz w:val="28"/>
          <w:szCs w:val="28"/>
        </w:rPr>
      </w:pPr>
      <w:r w:rsidRPr="00DC08C2">
        <w:rPr>
          <w:rFonts w:ascii="宋体" w:eastAsia="宋体" w:hAnsi="宋体" w:hint="eastAsia"/>
          <w:bCs/>
          <w:sz w:val="28"/>
          <w:szCs w:val="28"/>
        </w:rPr>
        <w:t>6、2019年</w:t>
      </w:r>
      <w:r>
        <w:rPr>
          <w:rFonts w:ascii="宋体" w:eastAsia="宋体" w:hAnsi="宋体" w:hint="eastAsia"/>
          <w:bCs/>
          <w:sz w:val="28"/>
          <w:szCs w:val="28"/>
        </w:rPr>
        <w:t>4</w:t>
      </w:r>
      <w:r w:rsidRPr="00DC08C2">
        <w:rPr>
          <w:rFonts w:ascii="宋体" w:eastAsia="宋体" w:hAnsi="宋体" w:hint="eastAsia"/>
          <w:bCs/>
          <w:sz w:val="28"/>
          <w:szCs w:val="28"/>
        </w:rPr>
        <w:t>月，开展第一阶段活动汇报审查评优会，由各团支部整理第一阶段活动的材料进行汇报答辩，由文学院团委以及</w:t>
      </w:r>
      <w:proofErr w:type="gramStart"/>
      <w:r w:rsidRPr="00DC08C2">
        <w:rPr>
          <w:rFonts w:ascii="宋体" w:eastAsia="宋体" w:hAnsi="宋体" w:hint="eastAsia"/>
          <w:bCs/>
          <w:sz w:val="28"/>
          <w:szCs w:val="28"/>
        </w:rPr>
        <w:t>青协进行</w:t>
      </w:r>
      <w:proofErr w:type="gramEnd"/>
      <w:r w:rsidRPr="00DC08C2">
        <w:rPr>
          <w:rFonts w:ascii="宋体" w:eastAsia="宋体" w:hAnsi="宋体" w:hint="eastAsia"/>
          <w:bCs/>
          <w:sz w:val="28"/>
          <w:szCs w:val="28"/>
        </w:rPr>
        <w:t>审核评优。</w:t>
      </w:r>
    </w:p>
    <w:p w:rsidR="00DC08C2" w:rsidRPr="00DC08C2" w:rsidRDefault="00DC08C2" w:rsidP="00DC08C2">
      <w:pPr>
        <w:widowControl w:val="0"/>
        <w:adjustRightInd/>
        <w:snapToGrid/>
        <w:spacing w:after="0"/>
        <w:jc w:val="both"/>
        <w:rPr>
          <w:rFonts w:ascii="宋体" w:eastAsia="宋体" w:hAnsi="宋体"/>
          <w:b/>
          <w:bCs/>
          <w:sz w:val="28"/>
          <w:szCs w:val="28"/>
        </w:rPr>
      </w:pPr>
      <w:r w:rsidRPr="00DC08C2">
        <w:rPr>
          <w:rFonts w:ascii="宋体" w:eastAsia="宋体" w:hAnsi="宋体" w:hint="eastAsia"/>
          <w:b/>
          <w:bCs/>
          <w:sz w:val="28"/>
          <w:szCs w:val="28"/>
        </w:rPr>
        <w:t>实地慰问服务安排</w:t>
      </w:r>
    </w:p>
    <w:p w:rsidR="00DC08C2" w:rsidRPr="00DC08C2" w:rsidRDefault="00DC08C2" w:rsidP="00DC08C2">
      <w:pPr>
        <w:widowControl w:val="0"/>
        <w:adjustRightInd/>
        <w:snapToGrid/>
        <w:spacing w:after="0"/>
        <w:jc w:val="both"/>
        <w:rPr>
          <w:rFonts w:ascii="Calibri" w:eastAsia="宋体" w:hAnsi="Calibri" w:cs="Times New Roman"/>
          <w:kern w:val="2"/>
          <w:sz w:val="21"/>
        </w:rPr>
      </w:pPr>
      <w:r w:rsidRPr="00DC08C2">
        <w:rPr>
          <w:rFonts w:ascii="宋体" w:eastAsia="宋体" w:hAnsi="宋体" w:hint="eastAsia"/>
          <w:bCs/>
          <w:sz w:val="28"/>
          <w:szCs w:val="28"/>
        </w:rPr>
        <w:t>实地慰问服务活动将于寒假期间由文学院的志愿者团队跟随学校以及学院的扶贫团队一起到服务地开展实地慰问活动。</w:t>
      </w:r>
    </w:p>
    <w:p w:rsidR="00DC08C2" w:rsidRPr="00DC08C2" w:rsidRDefault="00DC08C2" w:rsidP="00DC08C2">
      <w:pPr>
        <w:spacing w:line="360" w:lineRule="auto"/>
        <w:ind w:firstLineChars="150" w:firstLine="420"/>
        <w:rPr>
          <w:rFonts w:ascii="宋体" w:eastAsia="宋体" w:hAnsi="宋体"/>
          <w:sz w:val="28"/>
          <w:szCs w:val="28"/>
        </w:rPr>
      </w:pPr>
    </w:p>
    <w:p w:rsidR="003B30B7" w:rsidRPr="00DC08C2" w:rsidRDefault="003B30B7" w:rsidP="003B30B7">
      <w:pPr>
        <w:spacing w:line="360" w:lineRule="auto"/>
        <w:ind w:firstLineChars="200" w:firstLine="562"/>
        <w:rPr>
          <w:rFonts w:ascii="宋体" w:eastAsia="宋体" w:hAnsi="宋体"/>
          <w:b/>
          <w:sz w:val="28"/>
          <w:szCs w:val="28"/>
        </w:rPr>
      </w:pPr>
    </w:p>
    <w:p w:rsidR="00F941DF" w:rsidRPr="009D2C76" w:rsidRDefault="00DC08C2" w:rsidP="003B30B7">
      <w:pPr>
        <w:spacing w:line="360" w:lineRule="auto"/>
        <w:ind w:firstLineChars="200" w:firstLine="562"/>
        <w:rPr>
          <w:rFonts w:ascii="宋体" w:eastAsia="宋体" w:hAnsi="宋体"/>
          <w:b/>
          <w:bCs/>
          <w:sz w:val="28"/>
          <w:szCs w:val="28"/>
        </w:rPr>
      </w:pPr>
      <w:r>
        <w:rPr>
          <w:rFonts w:ascii="宋体" w:eastAsia="宋体" w:hAnsi="宋体" w:hint="eastAsia"/>
          <w:b/>
          <w:bCs/>
          <w:sz w:val="28"/>
          <w:szCs w:val="28"/>
        </w:rPr>
        <w:t>九、</w:t>
      </w:r>
      <w:r w:rsidR="00F941DF" w:rsidRPr="009D2C76">
        <w:rPr>
          <w:rFonts w:ascii="宋体" w:eastAsia="宋体" w:hAnsi="宋体" w:hint="eastAsia"/>
          <w:b/>
          <w:bCs/>
          <w:sz w:val="28"/>
          <w:szCs w:val="28"/>
        </w:rPr>
        <w:t>项目存在的难点：</w:t>
      </w:r>
    </w:p>
    <w:p w:rsidR="00F941DF" w:rsidRPr="007C7151" w:rsidRDefault="00F941DF" w:rsidP="004B2A46">
      <w:pPr>
        <w:numPr>
          <w:ilvl w:val="0"/>
          <w:numId w:val="3"/>
        </w:numPr>
        <w:spacing w:line="360" w:lineRule="auto"/>
        <w:rPr>
          <w:rFonts w:ascii="宋体" w:eastAsia="宋体" w:hAnsi="宋体"/>
          <w:sz w:val="28"/>
          <w:szCs w:val="28"/>
        </w:rPr>
      </w:pPr>
      <w:r w:rsidRPr="007C7151">
        <w:rPr>
          <w:rFonts w:ascii="宋体" w:eastAsia="宋体" w:hAnsi="宋体" w:hint="eastAsia"/>
          <w:sz w:val="28"/>
          <w:szCs w:val="28"/>
        </w:rPr>
        <w:t>活动前期，与所服务学校对接存在一定困难；</w:t>
      </w:r>
    </w:p>
    <w:p w:rsidR="004B2A46" w:rsidRPr="007C7151" w:rsidRDefault="004B2A46" w:rsidP="004B2A46">
      <w:pPr>
        <w:numPr>
          <w:ilvl w:val="0"/>
          <w:numId w:val="3"/>
        </w:numPr>
        <w:spacing w:line="360" w:lineRule="auto"/>
        <w:rPr>
          <w:rFonts w:ascii="宋体" w:eastAsia="宋体" w:hAnsi="宋体"/>
          <w:sz w:val="28"/>
          <w:szCs w:val="28"/>
        </w:rPr>
      </w:pPr>
      <w:r w:rsidRPr="007C7151">
        <w:rPr>
          <w:rFonts w:ascii="宋体" w:eastAsia="宋体" w:hAnsi="宋体" w:hint="eastAsia"/>
          <w:sz w:val="28"/>
          <w:szCs w:val="28"/>
        </w:rPr>
        <w:t>活动后期，所服务学校材料采集、反馈存在一定困难。</w:t>
      </w:r>
    </w:p>
    <w:p w:rsidR="00F941DF" w:rsidRPr="009D2C76" w:rsidRDefault="00F941DF" w:rsidP="009D2C76">
      <w:pPr>
        <w:spacing w:line="360" w:lineRule="auto"/>
        <w:ind w:left="420"/>
        <w:rPr>
          <w:rFonts w:ascii="宋体" w:eastAsia="宋体" w:hAnsi="宋体"/>
          <w:b/>
          <w:bCs/>
          <w:sz w:val="28"/>
          <w:szCs w:val="28"/>
        </w:rPr>
      </w:pPr>
      <w:r w:rsidRPr="009D2C76">
        <w:rPr>
          <w:rFonts w:ascii="宋体" w:eastAsia="宋体" w:hAnsi="宋体" w:hint="eastAsia"/>
          <w:b/>
          <w:bCs/>
          <w:sz w:val="28"/>
          <w:szCs w:val="28"/>
        </w:rPr>
        <w:lastRenderedPageBreak/>
        <w:t>针对项目存在难点的解决对策：</w:t>
      </w:r>
    </w:p>
    <w:p w:rsidR="00F941DF" w:rsidRPr="007C7151" w:rsidRDefault="00F941DF" w:rsidP="004B2A46">
      <w:pPr>
        <w:numPr>
          <w:ilvl w:val="0"/>
          <w:numId w:val="2"/>
        </w:numPr>
        <w:spacing w:line="360" w:lineRule="auto"/>
        <w:rPr>
          <w:rFonts w:ascii="宋体" w:eastAsia="宋体" w:hAnsi="宋体"/>
          <w:sz w:val="28"/>
          <w:szCs w:val="28"/>
        </w:rPr>
      </w:pPr>
      <w:r w:rsidRPr="007C7151">
        <w:rPr>
          <w:rFonts w:ascii="宋体" w:eastAsia="宋体" w:hAnsi="宋体" w:hint="eastAsia"/>
          <w:sz w:val="28"/>
          <w:szCs w:val="28"/>
        </w:rPr>
        <w:t>活动前期，</w:t>
      </w:r>
      <w:r w:rsidR="004B2A46" w:rsidRPr="007C7151">
        <w:rPr>
          <w:rFonts w:ascii="宋体" w:eastAsia="宋体" w:hAnsi="宋体" w:hint="eastAsia"/>
          <w:sz w:val="28"/>
          <w:szCs w:val="28"/>
        </w:rPr>
        <w:t>邀请文学院驻墨江</w:t>
      </w:r>
      <w:proofErr w:type="gramStart"/>
      <w:r w:rsidR="004B2A46" w:rsidRPr="007C7151">
        <w:rPr>
          <w:rFonts w:ascii="宋体" w:eastAsia="宋体" w:hAnsi="宋体" w:hint="eastAsia"/>
          <w:sz w:val="28"/>
          <w:szCs w:val="28"/>
        </w:rPr>
        <w:t>县龙坝镇</w:t>
      </w:r>
      <w:proofErr w:type="gramEnd"/>
      <w:r w:rsidR="004B2A46" w:rsidRPr="007C7151">
        <w:rPr>
          <w:rFonts w:ascii="宋体" w:eastAsia="宋体" w:hAnsi="宋体" w:hint="eastAsia"/>
          <w:sz w:val="28"/>
          <w:szCs w:val="28"/>
        </w:rPr>
        <w:t>扶贫的赵江云老师协助完成与所服务学校的初步对接工作。</w:t>
      </w:r>
    </w:p>
    <w:p w:rsidR="004B2A46" w:rsidRPr="007C7151" w:rsidRDefault="004B2A46" w:rsidP="004B2A46">
      <w:pPr>
        <w:numPr>
          <w:ilvl w:val="0"/>
          <w:numId w:val="2"/>
        </w:numPr>
        <w:spacing w:line="360" w:lineRule="auto"/>
        <w:rPr>
          <w:rFonts w:ascii="宋体" w:eastAsia="宋体" w:hAnsi="宋体"/>
          <w:sz w:val="28"/>
          <w:szCs w:val="28"/>
        </w:rPr>
      </w:pPr>
      <w:r w:rsidRPr="007C7151">
        <w:rPr>
          <w:rFonts w:ascii="宋体" w:eastAsia="宋体" w:hAnsi="宋体" w:hint="eastAsia"/>
          <w:sz w:val="28"/>
          <w:szCs w:val="28"/>
        </w:rPr>
        <w:t>活动开展的过程中，逐步与所服务学校老师形成良好的沟通渠道，确保活动的材料采集工作能在学校老师的配合下顺利开展，并顺利反馈。</w:t>
      </w:r>
    </w:p>
    <w:p w:rsidR="00DC08C2" w:rsidRDefault="00DC08C2" w:rsidP="004B2A46">
      <w:pPr>
        <w:spacing w:line="360" w:lineRule="auto"/>
        <w:ind w:left="420"/>
        <w:rPr>
          <w:rFonts w:ascii="宋体" w:eastAsia="宋体" w:hAnsi="宋体"/>
          <w:b/>
          <w:bCs/>
          <w:sz w:val="28"/>
          <w:szCs w:val="28"/>
        </w:rPr>
      </w:pPr>
    </w:p>
    <w:p w:rsidR="004B2A46" w:rsidRDefault="004B2A46" w:rsidP="004B2A46">
      <w:pPr>
        <w:spacing w:line="360" w:lineRule="auto"/>
        <w:ind w:left="420"/>
        <w:rPr>
          <w:rFonts w:ascii="宋体" w:eastAsia="宋体" w:hAnsi="宋体"/>
          <w:b/>
          <w:bCs/>
          <w:sz w:val="28"/>
          <w:szCs w:val="28"/>
        </w:rPr>
      </w:pPr>
      <w:r>
        <w:rPr>
          <w:rFonts w:ascii="宋体" w:eastAsia="宋体" w:hAnsi="宋体" w:hint="eastAsia"/>
          <w:b/>
          <w:bCs/>
          <w:sz w:val="28"/>
          <w:szCs w:val="28"/>
        </w:rPr>
        <w:t>项目工作前期准备：</w:t>
      </w:r>
    </w:p>
    <w:p w:rsidR="004B2A46" w:rsidRPr="007C7151" w:rsidRDefault="00745AEB" w:rsidP="00745AEB">
      <w:pPr>
        <w:numPr>
          <w:ilvl w:val="0"/>
          <w:numId w:val="4"/>
        </w:numPr>
        <w:spacing w:line="360" w:lineRule="auto"/>
        <w:rPr>
          <w:rFonts w:ascii="宋体" w:eastAsia="宋体" w:hAnsi="宋体"/>
          <w:sz w:val="28"/>
          <w:szCs w:val="28"/>
        </w:rPr>
      </w:pPr>
      <w:r w:rsidRPr="007C7151">
        <w:rPr>
          <w:rFonts w:ascii="宋体" w:eastAsia="宋体" w:hAnsi="宋体" w:hint="eastAsia"/>
          <w:sz w:val="28"/>
          <w:szCs w:val="28"/>
        </w:rPr>
        <w:t>与所要服务的学校完成初步对接，确定留守儿童所需具体物资，有针对性地策划组织爱心物品捐赠。</w:t>
      </w:r>
    </w:p>
    <w:p w:rsidR="00745AEB" w:rsidRDefault="00745AEB" w:rsidP="00745AEB">
      <w:pPr>
        <w:numPr>
          <w:ilvl w:val="0"/>
          <w:numId w:val="4"/>
        </w:numPr>
        <w:spacing w:line="360" w:lineRule="auto"/>
        <w:rPr>
          <w:rFonts w:ascii="宋体" w:eastAsia="宋体" w:hAnsi="宋体"/>
          <w:sz w:val="28"/>
          <w:szCs w:val="28"/>
        </w:rPr>
      </w:pPr>
      <w:r w:rsidRPr="007C7151">
        <w:rPr>
          <w:rFonts w:ascii="宋体" w:eastAsia="宋体" w:hAnsi="宋体" w:hint="eastAsia"/>
          <w:sz w:val="28"/>
          <w:szCs w:val="28"/>
        </w:rPr>
        <w:t>做好具体活动的人员安排，选出相应活动的负责人，并保证每个志愿服务活动的志愿者都足够。</w:t>
      </w:r>
    </w:p>
    <w:p w:rsidR="00A570F1" w:rsidRPr="007C7151" w:rsidRDefault="00A570F1" w:rsidP="00745AEB">
      <w:pPr>
        <w:numPr>
          <w:ilvl w:val="0"/>
          <w:numId w:val="4"/>
        </w:numPr>
        <w:spacing w:line="360" w:lineRule="auto"/>
        <w:rPr>
          <w:rFonts w:ascii="宋体" w:eastAsia="宋体" w:hAnsi="宋体"/>
          <w:sz w:val="28"/>
          <w:szCs w:val="28"/>
        </w:rPr>
      </w:pPr>
      <w:r>
        <w:rPr>
          <w:rFonts w:ascii="宋体" w:eastAsia="宋体" w:hAnsi="宋体" w:hint="eastAsia"/>
          <w:sz w:val="28"/>
          <w:szCs w:val="28"/>
        </w:rPr>
        <w:t>志愿服务活动宣传：通过</w:t>
      </w:r>
      <w:proofErr w:type="gramStart"/>
      <w:r>
        <w:rPr>
          <w:rFonts w:ascii="宋体" w:eastAsia="宋体" w:hAnsi="宋体" w:hint="eastAsia"/>
          <w:sz w:val="28"/>
          <w:szCs w:val="28"/>
        </w:rPr>
        <w:t>学校易班平台</w:t>
      </w:r>
      <w:proofErr w:type="gramEnd"/>
      <w:r>
        <w:rPr>
          <w:rFonts w:ascii="宋体" w:eastAsia="宋体" w:hAnsi="宋体" w:hint="eastAsia"/>
          <w:sz w:val="28"/>
          <w:szCs w:val="28"/>
        </w:rPr>
        <w:t>、校园网、</w:t>
      </w:r>
      <w:proofErr w:type="gramStart"/>
      <w:r>
        <w:rPr>
          <w:rFonts w:ascii="宋体" w:eastAsia="宋体" w:hAnsi="宋体" w:hint="eastAsia"/>
          <w:sz w:val="28"/>
          <w:szCs w:val="28"/>
        </w:rPr>
        <w:t>玉师青年网</w:t>
      </w:r>
      <w:proofErr w:type="gramEnd"/>
      <w:r>
        <w:rPr>
          <w:rFonts w:ascii="宋体" w:eastAsia="宋体" w:hAnsi="宋体" w:hint="eastAsia"/>
          <w:sz w:val="28"/>
          <w:szCs w:val="28"/>
        </w:rPr>
        <w:t>、宣传海报等平台，对此次活动中的志愿者招募、爱心</w:t>
      </w:r>
      <w:proofErr w:type="gramStart"/>
      <w:r>
        <w:rPr>
          <w:rFonts w:ascii="宋体" w:eastAsia="宋体" w:hAnsi="宋体" w:hint="eastAsia"/>
          <w:sz w:val="28"/>
          <w:szCs w:val="28"/>
        </w:rPr>
        <w:t>众筹捐款</w:t>
      </w:r>
      <w:proofErr w:type="gramEnd"/>
      <w:r>
        <w:rPr>
          <w:rFonts w:ascii="宋体" w:eastAsia="宋体" w:hAnsi="宋体" w:hint="eastAsia"/>
          <w:sz w:val="28"/>
          <w:szCs w:val="28"/>
        </w:rPr>
        <w:t>等具体活动进行宣传，营造良好的活动</w:t>
      </w:r>
      <w:proofErr w:type="gramStart"/>
      <w:r>
        <w:rPr>
          <w:rFonts w:ascii="宋体" w:eastAsia="宋体" w:hAnsi="宋体" w:hint="eastAsia"/>
          <w:sz w:val="28"/>
          <w:szCs w:val="28"/>
        </w:rPr>
        <w:t>前舆论</w:t>
      </w:r>
      <w:proofErr w:type="gramEnd"/>
      <w:r>
        <w:rPr>
          <w:rFonts w:ascii="宋体" w:eastAsia="宋体" w:hAnsi="宋体" w:hint="eastAsia"/>
          <w:sz w:val="28"/>
          <w:szCs w:val="28"/>
        </w:rPr>
        <w:t>氛围。</w:t>
      </w:r>
    </w:p>
    <w:p w:rsidR="009D2C76" w:rsidRDefault="009D2C76" w:rsidP="00745AEB">
      <w:pPr>
        <w:numPr>
          <w:ilvl w:val="0"/>
          <w:numId w:val="4"/>
        </w:numPr>
        <w:spacing w:line="360" w:lineRule="auto"/>
        <w:rPr>
          <w:rFonts w:ascii="宋体" w:eastAsia="宋体" w:hAnsi="宋体"/>
          <w:sz w:val="28"/>
          <w:szCs w:val="28"/>
        </w:rPr>
      </w:pPr>
      <w:r w:rsidRPr="007C7151">
        <w:rPr>
          <w:rFonts w:ascii="宋体" w:eastAsia="宋体" w:hAnsi="宋体" w:hint="eastAsia"/>
          <w:sz w:val="28"/>
          <w:szCs w:val="28"/>
        </w:rPr>
        <w:t>志愿者</w:t>
      </w:r>
      <w:r w:rsidR="00980BA4">
        <w:rPr>
          <w:rFonts w:ascii="宋体" w:eastAsia="宋体" w:hAnsi="宋体" w:hint="eastAsia"/>
          <w:sz w:val="28"/>
          <w:szCs w:val="28"/>
        </w:rPr>
        <w:t>以及团支部</w:t>
      </w:r>
      <w:r w:rsidRPr="007C7151">
        <w:rPr>
          <w:rFonts w:ascii="宋体" w:eastAsia="宋体" w:hAnsi="宋体" w:hint="eastAsia"/>
          <w:sz w:val="28"/>
          <w:szCs w:val="28"/>
        </w:rPr>
        <w:t>遴选：</w:t>
      </w:r>
      <w:r>
        <w:rPr>
          <w:rFonts w:ascii="宋体" w:eastAsia="宋体" w:hAnsi="宋体" w:hint="eastAsia"/>
          <w:sz w:val="28"/>
          <w:szCs w:val="28"/>
        </w:rPr>
        <w:t>在</w:t>
      </w:r>
      <w:r w:rsidR="00F80065">
        <w:rPr>
          <w:rFonts w:ascii="宋体" w:eastAsia="宋体" w:hAnsi="宋体" w:hint="eastAsia"/>
          <w:sz w:val="28"/>
          <w:szCs w:val="28"/>
        </w:rPr>
        <w:t>文学院全院</w:t>
      </w:r>
      <w:r>
        <w:rPr>
          <w:rFonts w:ascii="宋体" w:eastAsia="宋体" w:hAnsi="宋体" w:hint="eastAsia"/>
          <w:sz w:val="28"/>
          <w:szCs w:val="28"/>
        </w:rPr>
        <w:t>范围内通过报名和面试的方式按照相关活动的志愿者要求遴选志愿者</w:t>
      </w:r>
      <w:r w:rsidR="00980BA4">
        <w:rPr>
          <w:rFonts w:ascii="宋体" w:eastAsia="宋体" w:hAnsi="宋体" w:hint="eastAsia"/>
          <w:sz w:val="28"/>
          <w:szCs w:val="28"/>
        </w:rPr>
        <w:t>和合适的团支部</w:t>
      </w:r>
      <w:r>
        <w:rPr>
          <w:rFonts w:ascii="宋体" w:eastAsia="宋体" w:hAnsi="宋体" w:hint="eastAsia"/>
          <w:sz w:val="28"/>
          <w:szCs w:val="28"/>
        </w:rPr>
        <w:t>。</w:t>
      </w:r>
    </w:p>
    <w:p w:rsidR="00DC08C2" w:rsidRDefault="00745AEB" w:rsidP="00DC08C2">
      <w:pPr>
        <w:numPr>
          <w:ilvl w:val="0"/>
          <w:numId w:val="4"/>
        </w:numPr>
        <w:spacing w:line="360" w:lineRule="auto"/>
        <w:rPr>
          <w:rFonts w:ascii="宋体" w:eastAsia="宋体" w:hAnsi="宋体"/>
          <w:sz w:val="28"/>
          <w:szCs w:val="28"/>
        </w:rPr>
      </w:pPr>
      <w:r w:rsidRPr="007C7151">
        <w:rPr>
          <w:rFonts w:ascii="宋体" w:eastAsia="宋体" w:hAnsi="宋体" w:hint="eastAsia"/>
          <w:sz w:val="28"/>
          <w:szCs w:val="28"/>
        </w:rPr>
        <w:t>做好志愿者培训工作，</w:t>
      </w:r>
      <w:r w:rsidR="00E7018B" w:rsidRPr="007C7151">
        <w:rPr>
          <w:rFonts w:ascii="宋体" w:eastAsia="宋体" w:hAnsi="宋体" w:hint="eastAsia"/>
          <w:sz w:val="28"/>
          <w:szCs w:val="28"/>
        </w:rPr>
        <w:t>确保每一位志愿者都能熟练掌握志愿服务活动所需要的各项技能。</w:t>
      </w:r>
    </w:p>
    <w:p w:rsidR="00DE3C9B" w:rsidRPr="00DC08C2" w:rsidRDefault="00DC08C2" w:rsidP="00DC08C2">
      <w:pPr>
        <w:spacing w:line="360" w:lineRule="auto"/>
        <w:ind w:left="426"/>
        <w:rPr>
          <w:rFonts w:ascii="宋体" w:eastAsia="宋体" w:hAnsi="宋体"/>
          <w:sz w:val="28"/>
          <w:szCs w:val="28"/>
        </w:rPr>
      </w:pPr>
      <w:r>
        <w:rPr>
          <w:rFonts w:ascii="宋体" w:eastAsia="宋体" w:hAnsi="宋体" w:hint="eastAsia"/>
          <w:b/>
          <w:bCs/>
          <w:sz w:val="28"/>
          <w:szCs w:val="28"/>
        </w:rPr>
        <w:t>十</w:t>
      </w:r>
      <w:r w:rsidR="00C74001" w:rsidRPr="00DC08C2">
        <w:rPr>
          <w:rFonts w:ascii="宋体" w:eastAsia="宋体" w:hAnsi="宋体" w:hint="eastAsia"/>
          <w:b/>
          <w:bCs/>
          <w:sz w:val="28"/>
          <w:szCs w:val="28"/>
        </w:rPr>
        <w:t>、</w:t>
      </w:r>
      <w:r w:rsidR="00DE3C9B" w:rsidRPr="00DC08C2">
        <w:rPr>
          <w:rFonts w:ascii="宋体" w:eastAsia="宋体" w:hAnsi="宋体" w:hint="eastAsia"/>
          <w:b/>
          <w:bCs/>
          <w:sz w:val="28"/>
          <w:szCs w:val="28"/>
        </w:rPr>
        <w:t>项目的安全预案</w:t>
      </w:r>
    </w:p>
    <w:p w:rsidR="00766D4F" w:rsidRPr="007C7151" w:rsidRDefault="00766D4F" w:rsidP="00766D4F">
      <w:pPr>
        <w:numPr>
          <w:ilvl w:val="0"/>
          <w:numId w:val="8"/>
        </w:numPr>
        <w:spacing w:line="360" w:lineRule="auto"/>
        <w:rPr>
          <w:rFonts w:ascii="宋体" w:eastAsia="宋体" w:hAnsi="宋体"/>
          <w:sz w:val="28"/>
          <w:szCs w:val="28"/>
        </w:rPr>
      </w:pPr>
      <w:r w:rsidRPr="007C7151">
        <w:rPr>
          <w:rFonts w:ascii="宋体" w:eastAsia="宋体" w:hAnsi="宋体" w:hint="eastAsia"/>
          <w:sz w:val="28"/>
          <w:szCs w:val="28"/>
        </w:rPr>
        <w:lastRenderedPageBreak/>
        <w:t>志愿者在爱心捐赠物品收集过程中，要注意自身的安全，特别是搬运爱心物品时，要量力而行。</w:t>
      </w:r>
    </w:p>
    <w:p w:rsidR="00766D4F" w:rsidRPr="007C7151" w:rsidRDefault="00766D4F" w:rsidP="00766D4F">
      <w:pPr>
        <w:numPr>
          <w:ilvl w:val="0"/>
          <w:numId w:val="8"/>
        </w:numPr>
        <w:spacing w:line="360" w:lineRule="auto"/>
        <w:rPr>
          <w:rFonts w:ascii="宋体" w:eastAsia="宋体" w:hAnsi="宋体"/>
          <w:sz w:val="28"/>
          <w:szCs w:val="28"/>
        </w:rPr>
      </w:pPr>
      <w:r w:rsidRPr="007C7151">
        <w:rPr>
          <w:rFonts w:ascii="宋体" w:eastAsia="宋体" w:hAnsi="宋体" w:hint="eastAsia"/>
          <w:sz w:val="28"/>
          <w:szCs w:val="28"/>
        </w:rPr>
        <w:t>志愿者在视频拍摄的过程中，要注意交通安全和人身安全，在保证安全的前提下完成相关志愿服务。</w:t>
      </w:r>
    </w:p>
    <w:p w:rsidR="00766D4F" w:rsidRPr="007C7151" w:rsidRDefault="00766D4F" w:rsidP="00766D4F">
      <w:pPr>
        <w:numPr>
          <w:ilvl w:val="0"/>
          <w:numId w:val="8"/>
        </w:numPr>
        <w:spacing w:line="360" w:lineRule="auto"/>
        <w:rPr>
          <w:rFonts w:ascii="宋体" w:eastAsia="宋体" w:hAnsi="宋体"/>
          <w:sz w:val="28"/>
          <w:szCs w:val="28"/>
        </w:rPr>
      </w:pPr>
      <w:r w:rsidRPr="007C7151">
        <w:rPr>
          <w:rFonts w:ascii="宋体" w:eastAsia="宋体" w:hAnsi="宋体" w:hint="eastAsia"/>
          <w:sz w:val="28"/>
          <w:szCs w:val="28"/>
        </w:rPr>
        <w:t>志愿者在外出寄送爱心物资或信件时，要注意交通安全，尽量选择校内的快递点或邮政营业点完成相关工作。</w:t>
      </w:r>
    </w:p>
    <w:p w:rsidR="00766D4F" w:rsidRDefault="00766D4F" w:rsidP="00766D4F">
      <w:pPr>
        <w:numPr>
          <w:ilvl w:val="0"/>
          <w:numId w:val="8"/>
        </w:numPr>
        <w:spacing w:line="360" w:lineRule="auto"/>
        <w:rPr>
          <w:rFonts w:ascii="宋体" w:eastAsia="宋体" w:hAnsi="宋体"/>
          <w:sz w:val="28"/>
          <w:szCs w:val="28"/>
        </w:rPr>
      </w:pPr>
      <w:r w:rsidRPr="007C7151">
        <w:rPr>
          <w:rFonts w:ascii="宋体" w:eastAsia="宋体" w:hAnsi="宋体" w:hint="eastAsia"/>
          <w:sz w:val="28"/>
          <w:szCs w:val="28"/>
        </w:rPr>
        <w:t>若发生紧急情况，各位志愿者要冷静对待，沉着处理，自己不能处理的情况，要及时联系负责教师，必要时请及时联系学校保卫处或拨打报警电话寻求紧急帮助。</w:t>
      </w:r>
    </w:p>
    <w:p w:rsidR="00C74001" w:rsidRPr="007C7151" w:rsidRDefault="00C74001" w:rsidP="00766D4F">
      <w:pPr>
        <w:numPr>
          <w:ilvl w:val="0"/>
          <w:numId w:val="8"/>
        </w:numPr>
        <w:spacing w:line="360" w:lineRule="auto"/>
        <w:rPr>
          <w:rFonts w:ascii="宋体" w:eastAsia="宋体" w:hAnsi="宋体"/>
          <w:sz w:val="28"/>
          <w:szCs w:val="28"/>
        </w:rPr>
      </w:pPr>
      <w:r>
        <w:rPr>
          <w:rFonts w:ascii="宋体" w:eastAsia="宋体" w:hAnsi="宋体" w:hint="eastAsia"/>
          <w:sz w:val="28"/>
          <w:szCs w:val="28"/>
        </w:rPr>
        <w:t>在实地慰问服务过程中听从学校及学院团委扶贫团队的安排，遵守志愿者团队的带领，切忌单独行动，若发生紧急情况及时与团队负责人联系。</w:t>
      </w:r>
    </w:p>
    <w:p w:rsidR="00DE3C9B" w:rsidRDefault="00C74001" w:rsidP="00C74001">
      <w:pPr>
        <w:spacing w:line="360" w:lineRule="auto"/>
        <w:ind w:left="420"/>
        <w:rPr>
          <w:rFonts w:ascii="宋体" w:eastAsia="宋体" w:hAnsi="宋体"/>
          <w:b/>
          <w:bCs/>
          <w:sz w:val="28"/>
          <w:szCs w:val="28"/>
        </w:rPr>
      </w:pPr>
      <w:r w:rsidRPr="00C74001">
        <w:rPr>
          <w:rFonts w:ascii="宋体" w:eastAsia="宋体" w:hAnsi="宋体" w:hint="eastAsia"/>
          <w:b/>
          <w:bCs/>
          <w:sz w:val="28"/>
          <w:szCs w:val="28"/>
          <w:highlight w:val="lightGray"/>
        </w:rPr>
        <w:t>七、</w:t>
      </w:r>
      <w:r w:rsidR="00DE3C9B">
        <w:rPr>
          <w:rFonts w:ascii="宋体" w:eastAsia="宋体" w:hAnsi="宋体" w:hint="eastAsia"/>
          <w:b/>
          <w:bCs/>
          <w:sz w:val="28"/>
          <w:szCs w:val="28"/>
        </w:rPr>
        <w:t>项目的经费预算</w:t>
      </w:r>
    </w:p>
    <w:tbl>
      <w:tblPr>
        <w:tblW w:w="819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134"/>
        <w:gridCol w:w="1134"/>
        <w:gridCol w:w="992"/>
        <w:gridCol w:w="2126"/>
      </w:tblGrid>
      <w:tr w:rsidR="00AD70A9" w:rsidRPr="00FC3DDC" w:rsidTr="00FC3DDC">
        <w:tc>
          <w:tcPr>
            <w:tcW w:w="2807" w:type="dxa"/>
            <w:shd w:val="clear" w:color="auto" w:fill="auto"/>
            <w:vAlign w:val="bottom"/>
          </w:tcPr>
          <w:p w:rsidR="0013142E" w:rsidRPr="00FC3DDC" w:rsidRDefault="00AD70A9" w:rsidP="00FC3DDC">
            <w:pPr>
              <w:spacing w:line="360" w:lineRule="auto"/>
              <w:jc w:val="center"/>
              <w:rPr>
                <w:rFonts w:ascii="宋体" w:eastAsia="宋体" w:hAnsi="宋体"/>
                <w:b/>
                <w:bCs/>
                <w:sz w:val="28"/>
                <w:szCs w:val="28"/>
              </w:rPr>
            </w:pPr>
            <w:r w:rsidRPr="00FC3DDC">
              <w:rPr>
                <w:rFonts w:ascii="宋体" w:eastAsia="宋体" w:hAnsi="宋体" w:hint="eastAsia"/>
                <w:b/>
                <w:bCs/>
                <w:sz w:val="28"/>
                <w:szCs w:val="28"/>
              </w:rPr>
              <w:t>费用</w:t>
            </w:r>
            <w:r w:rsidR="0013142E" w:rsidRPr="00FC3DDC">
              <w:rPr>
                <w:rFonts w:ascii="宋体" w:eastAsia="宋体" w:hAnsi="宋体" w:hint="eastAsia"/>
                <w:b/>
                <w:bCs/>
                <w:sz w:val="28"/>
                <w:szCs w:val="28"/>
              </w:rPr>
              <w:t>名称</w:t>
            </w:r>
          </w:p>
        </w:tc>
        <w:tc>
          <w:tcPr>
            <w:tcW w:w="1134" w:type="dxa"/>
            <w:shd w:val="clear" w:color="auto" w:fill="auto"/>
            <w:vAlign w:val="bottom"/>
          </w:tcPr>
          <w:p w:rsidR="0013142E" w:rsidRPr="00FC3DDC" w:rsidRDefault="0013142E" w:rsidP="00FC3DDC">
            <w:pPr>
              <w:spacing w:line="360" w:lineRule="auto"/>
              <w:jc w:val="center"/>
              <w:rPr>
                <w:rFonts w:ascii="宋体" w:eastAsia="宋体" w:hAnsi="宋体"/>
                <w:b/>
                <w:bCs/>
                <w:sz w:val="28"/>
                <w:szCs w:val="28"/>
              </w:rPr>
            </w:pPr>
            <w:r w:rsidRPr="00FC3DDC">
              <w:rPr>
                <w:rFonts w:ascii="宋体" w:eastAsia="宋体" w:hAnsi="宋体" w:hint="eastAsia"/>
                <w:b/>
                <w:bCs/>
                <w:sz w:val="28"/>
                <w:szCs w:val="28"/>
              </w:rPr>
              <w:t>数量</w:t>
            </w:r>
          </w:p>
        </w:tc>
        <w:tc>
          <w:tcPr>
            <w:tcW w:w="1134" w:type="dxa"/>
            <w:shd w:val="clear" w:color="auto" w:fill="auto"/>
            <w:vAlign w:val="bottom"/>
          </w:tcPr>
          <w:p w:rsidR="0013142E" w:rsidRPr="00FC3DDC" w:rsidRDefault="0013142E" w:rsidP="00FC3DDC">
            <w:pPr>
              <w:spacing w:line="360" w:lineRule="auto"/>
              <w:jc w:val="center"/>
              <w:rPr>
                <w:rFonts w:ascii="宋体" w:eastAsia="宋体" w:hAnsi="宋体"/>
                <w:b/>
                <w:bCs/>
                <w:sz w:val="28"/>
                <w:szCs w:val="28"/>
              </w:rPr>
            </w:pPr>
            <w:r w:rsidRPr="00FC3DDC">
              <w:rPr>
                <w:rFonts w:ascii="宋体" w:eastAsia="宋体" w:hAnsi="宋体" w:hint="eastAsia"/>
                <w:b/>
                <w:bCs/>
                <w:sz w:val="28"/>
                <w:szCs w:val="28"/>
              </w:rPr>
              <w:t>单价</w:t>
            </w:r>
          </w:p>
        </w:tc>
        <w:tc>
          <w:tcPr>
            <w:tcW w:w="992" w:type="dxa"/>
            <w:shd w:val="clear" w:color="auto" w:fill="auto"/>
            <w:vAlign w:val="bottom"/>
          </w:tcPr>
          <w:p w:rsidR="0013142E" w:rsidRPr="00FC3DDC" w:rsidRDefault="00AD70A9" w:rsidP="00FC3DDC">
            <w:pPr>
              <w:spacing w:line="360" w:lineRule="auto"/>
              <w:jc w:val="center"/>
              <w:rPr>
                <w:rFonts w:ascii="宋体" w:eastAsia="宋体" w:hAnsi="宋体"/>
                <w:b/>
                <w:bCs/>
                <w:sz w:val="28"/>
                <w:szCs w:val="28"/>
              </w:rPr>
            </w:pPr>
            <w:r w:rsidRPr="00FC3DDC">
              <w:rPr>
                <w:rFonts w:ascii="宋体" w:eastAsia="宋体" w:hAnsi="宋体" w:hint="eastAsia"/>
                <w:b/>
                <w:bCs/>
                <w:sz w:val="28"/>
                <w:szCs w:val="28"/>
              </w:rPr>
              <w:t>总价</w:t>
            </w:r>
          </w:p>
        </w:tc>
        <w:tc>
          <w:tcPr>
            <w:tcW w:w="2126" w:type="dxa"/>
            <w:shd w:val="clear" w:color="auto" w:fill="auto"/>
            <w:vAlign w:val="bottom"/>
          </w:tcPr>
          <w:p w:rsidR="0013142E" w:rsidRPr="00FC3DDC" w:rsidRDefault="0013142E" w:rsidP="00FC3DDC">
            <w:pPr>
              <w:spacing w:line="360" w:lineRule="auto"/>
              <w:jc w:val="center"/>
              <w:rPr>
                <w:rFonts w:ascii="宋体" w:eastAsia="宋体" w:hAnsi="宋体"/>
                <w:b/>
                <w:bCs/>
                <w:sz w:val="28"/>
                <w:szCs w:val="28"/>
              </w:rPr>
            </w:pPr>
            <w:r w:rsidRPr="00FC3DDC">
              <w:rPr>
                <w:rFonts w:ascii="宋体" w:eastAsia="宋体" w:hAnsi="宋体" w:hint="eastAsia"/>
                <w:b/>
                <w:bCs/>
                <w:sz w:val="28"/>
                <w:szCs w:val="28"/>
              </w:rPr>
              <w:t>采购地点</w:t>
            </w:r>
          </w:p>
        </w:tc>
      </w:tr>
      <w:tr w:rsidR="00AD70A9" w:rsidRPr="00FC3DDC" w:rsidTr="00FC3DDC">
        <w:tc>
          <w:tcPr>
            <w:tcW w:w="2807" w:type="dxa"/>
            <w:shd w:val="clear" w:color="auto" w:fill="auto"/>
          </w:tcPr>
          <w:p w:rsidR="0013142E" w:rsidRPr="00FC3DDC" w:rsidRDefault="0013142E"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纸、笔等信件材料</w:t>
            </w:r>
          </w:p>
        </w:tc>
        <w:tc>
          <w:tcPr>
            <w:tcW w:w="1134" w:type="dxa"/>
            <w:shd w:val="clear" w:color="auto" w:fill="auto"/>
          </w:tcPr>
          <w:p w:rsidR="0013142E" w:rsidRPr="00FC3DDC" w:rsidRDefault="0013142E"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50</w:t>
            </w:r>
            <w:r w:rsidR="00AD70A9" w:rsidRPr="00FC3DDC">
              <w:rPr>
                <w:rFonts w:ascii="宋体" w:eastAsia="宋体" w:hAnsi="宋体" w:hint="eastAsia"/>
                <w:bCs/>
                <w:sz w:val="28"/>
                <w:szCs w:val="28"/>
              </w:rPr>
              <w:t>份</w:t>
            </w:r>
          </w:p>
        </w:tc>
        <w:tc>
          <w:tcPr>
            <w:tcW w:w="1134" w:type="dxa"/>
            <w:shd w:val="clear" w:color="auto" w:fill="auto"/>
          </w:tcPr>
          <w:p w:rsidR="0013142E" w:rsidRPr="00FC3DDC" w:rsidRDefault="0013142E"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5</w:t>
            </w:r>
            <w:r w:rsidR="00AD70A9" w:rsidRPr="00FC3DDC">
              <w:rPr>
                <w:rFonts w:ascii="宋体" w:eastAsia="宋体" w:hAnsi="宋体" w:hint="eastAsia"/>
                <w:bCs/>
                <w:sz w:val="28"/>
                <w:szCs w:val="28"/>
              </w:rPr>
              <w:t>元</w:t>
            </w:r>
          </w:p>
        </w:tc>
        <w:tc>
          <w:tcPr>
            <w:tcW w:w="992" w:type="dxa"/>
            <w:shd w:val="clear" w:color="auto" w:fill="auto"/>
          </w:tcPr>
          <w:p w:rsidR="0013142E" w:rsidRPr="00FC3DDC" w:rsidRDefault="0013142E"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250</w:t>
            </w:r>
            <w:r w:rsidR="00AD70A9" w:rsidRPr="00FC3DDC">
              <w:rPr>
                <w:rFonts w:ascii="宋体" w:eastAsia="宋体" w:hAnsi="宋体" w:hint="eastAsia"/>
                <w:bCs/>
                <w:sz w:val="28"/>
                <w:szCs w:val="28"/>
              </w:rPr>
              <w:t>元</w:t>
            </w:r>
          </w:p>
        </w:tc>
        <w:tc>
          <w:tcPr>
            <w:tcW w:w="2126" w:type="dxa"/>
            <w:shd w:val="clear" w:color="auto" w:fill="auto"/>
          </w:tcPr>
          <w:p w:rsidR="0013142E" w:rsidRPr="00FC3DDC" w:rsidRDefault="0013142E"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教育超市</w:t>
            </w:r>
          </w:p>
        </w:tc>
      </w:tr>
      <w:tr w:rsidR="007D56E7" w:rsidRPr="00FC3DDC" w:rsidTr="00FC3DDC">
        <w:tc>
          <w:tcPr>
            <w:tcW w:w="2807" w:type="dxa"/>
            <w:shd w:val="clear" w:color="auto" w:fill="auto"/>
          </w:tcPr>
          <w:p w:rsidR="0013142E"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捐赠箱</w:t>
            </w:r>
          </w:p>
        </w:tc>
        <w:tc>
          <w:tcPr>
            <w:tcW w:w="1134" w:type="dxa"/>
            <w:shd w:val="clear" w:color="auto" w:fill="auto"/>
          </w:tcPr>
          <w:p w:rsidR="0013142E" w:rsidRPr="00FC3DDC" w:rsidRDefault="00AD70A9" w:rsidP="00FC3DDC">
            <w:pPr>
              <w:spacing w:line="360" w:lineRule="auto"/>
              <w:jc w:val="center"/>
              <w:rPr>
                <w:rFonts w:ascii="宋体" w:eastAsia="宋体" w:hAnsi="宋体"/>
                <w:bCs/>
                <w:sz w:val="28"/>
                <w:szCs w:val="28"/>
              </w:rPr>
            </w:pPr>
            <w:r w:rsidRPr="00FC3DDC">
              <w:rPr>
                <w:rFonts w:ascii="宋体" w:eastAsia="宋体" w:hAnsi="宋体"/>
                <w:bCs/>
                <w:sz w:val="28"/>
                <w:szCs w:val="28"/>
              </w:rPr>
              <w:t>4</w:t>
            </w:r>
            <w:r w:rsidRPr="00FC3DDC">
              <w:rPr>
                <w:rFonts w:ascii="宋体" w:eastAsia="宋体" w:hAnsi="宋体" w:hint="eastAsia"/>
                <w:bCs/>
                <w:sz w:val="28"/>
                <w:szCs w:val="28"/>
              </w:rPr>
              <w:t>个</w:t>
            </w:r>
          </w:p>
        </w:tc>
        <w:tc>
          <w:tcPr>
            <w:tcW w:w="1134" w:type="dxa"/>
            <w:shd w:val="clear" w:color="auto" w:fill="auto"/>
          </w:tcPr>
          <w:p w:rsidR="0013142E"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50元</w:t>
            </w:r>
          </w:p>
        </w:tc>
        <w:tc>
          <w:tcPr>
            <w:tcW w:w="992" w:type="dxa"/>
            <w:shd w:val="clear" w:color="auto" w:fill="auto"/>
          </w:tcPr>
          <w:p w:rsidR="0013142E" w:rsidRPr="00FC3DDC" w:rsidRDefault="00AD70A9" w:rsidP="00FC3DDC">
            <w:pPr>
              <w:spacing w:line="360" w:lineRule="auto"/>
              <w:jc w:val="center"/>
              <w:rPr>
                <w:rFonts w:ascii="宋体" w:eastAsia="宋体" w:hAnsi="宋体"/>
                <w:bCs/>
                <w:sz w:val="28"/>
                <w:szCs w:val="28"/>
              </w:rPr>
            </w:pPr>
            <w:r w:rsidRPr="00FC3DDC">
              <w:rPr>
                <w:rFonts w:ascii="宋体" w:eastAsia="宋体" w:hAnsi="宋体"/>
                <w:bCs/>
                <w:sz w:val="28"/>
                <w:szCs w:val="28"/>
              </w:rPr>
              <w:t>20</w:t>
            </w:r>
            <w:r w:rsidRPr="00FC3DDC">
              <w:rPr>
                <w:rFonts w:ascii="宋体" w:eastAsia="宋体" w:hAnsi="宋体" w:hint="eastAsia"/>
                <w:bCs/>
                <w:sz w:val="28"/>
                <w:szCs w:val="28"/>
              </w:rPr>
              <w:t>0元</w:t>
            </w:r>
          </w:p>
        </w:tc>
        <w:tc>
          <w:tcPr>
            <w:tcW w:w="2126" w:type="dxa"/>
            <w:shd w:val="clear" w:color="auto" w:fill="auto"/>
          </w:tcPr>
          <w:p w:rsidR="0013142E"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超市</w:t>
            </w:r>
          </w:p>
        </w:tc>
      </w:tr>
      <w:tr w:rsidR="00AD70A9" w:rsidRPr="00FC3DDC" w:rsidTr="00FC3DDC">
        <w:tc>
          <w:tcPr>
            <w:tcW w:w="2807"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快递费</w:t>
            </w:r>
          </w:p>
        </w:tc>
        <w:tc>
          <w:tcPr>
            <w:tcW w:w="1134"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bCs/>
                <w:sz w:val="28"/>
                <w:szCs w:val="28"/>
              </w:rPr>
              <w:t>20</w:t>
            </w:r>
            <w:r w:rsidR="007D56E7" w:rsidRPr="00FC3DDC">
              <w:rPr>
                <w:rFonts w:ascii="宋体" w:eastAsia="宋体" w:hAnsi="宋体" w:hint="eastAsia"/>
                <w:bCs/>
                <w:sz w:val="28"/>
                <w:szCs w:val="28"/>
              </w:rPr>
              <w:t>个</w:t>
            </w:r>
          </w:p>
        </w:tc>
        <w:tc>
          <w:tcPr>
            <w:tcW w:w="1134"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bCs/>
                <w:sz w:val="28"/>
                <w:szCs w:val="28"/>
              </w:rPr>
              <w:t>30</w:t>
            </w:r>
            <w:r w:rsidRPr="00FC3DDC">
              <w:rPr>
                <w:rFonts w:ascii="宋体" w:eastAsia="宋体" w:hAnsi="宋体" w:hint="eastAsia"/>
                <w:bCs/>
                <w:sz w:val="28"/>
                <w:szCs w:val="28"/>
              </w:rPr>
              <w:t>元</w:t>
            </w:r>
          </w:p>
        </w:tc>
        <w:tc>
          <w:tcPr>
            <w:tcW w:w="992"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600元</w:t>
            </w:r>
          </w:p>
        </w:tc>
        <w:tc>
          <w:tcPr>
            <w:tcW w:w="2126"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中通快递</w:t>
            </w:r>
          </w:p>
        </w:tc>
      </w:tr>
      <w:tr w:rsidR="007D56E7" w:rsidRPr="00FC3DDC" w:rsidTr="00FC3DDC">
        <w:trPr>
          <w:trHeight w:val="890"/>
        </w:trPr>
        <w:tc>
          <w:tcPr>
            <w:tcW w:w="2807"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海报、宣传单、资料</w:t>
            </w:r>
          </w:p>
        </w:tc>
        <w:tc>
          <w:tcPr>
            <w:tcW w:w="1134"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10份</w:t>
            </w:r>
          </w:p>
        </w:tc>
        <w:tc>
          <w:tcPr>
            <w:tcW w:w="1134"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20元</w:t>
            </w:r>
          </w:p>
        </w:tc>
        <w:tc>
          <w:tcPr>
            <w:tcW w:w="992"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200元</w:t>
            </w:r>
          </w:p>
        </w:tc>
        <w:tc>
          <w:tcPr>
            <w:tcW w:w="2126"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诚信打印店</w:t>
            </w:r>
          </w:p>
        </w:tc>
      </w:tr>
      <w:tr w:rsidR="007D56E7" w:rsidRPr="00FC3DDC" w:rsidTr="00FC3DDC">
        <w:trPr>
          <w:trHeight w:val="846"/>
        </w:trPr>
        <w:tc>
          <w:tcPr>
            <w:tcW w:w="2807"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摄影设备租借费用</w:t>
            </w:r>
          </w:p>
        </w:tc>
        <w:tc>
          <w:tcPr>
            <w:tcW w:w="1134"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5台</w:t>
            </w:r>
          </w:p>
        </w:tc>
        <w:tc>
          <w:tcPr>
            <w:tcW w:w="1134" w:type="dxa"/>
            <w:shd w:val="clear" w:color="auto" w:fill="auto"/>
          </w:tcPr>
          <w:p w:rsidR="00AD70A9" w:rsidRPr="00FC3DDC" w:rsidRDefault="007D56E7" w:rsidP="00FC3DDC">
            <w:pPr>
              <w:spacing w:line="360" w:lineRule="auto"/>
              <w:jc w:val="center"/>
              <w:rPr>
                <w:rFonts w:ascii="宋体" w:eastAsia="宋体" w:hAnsi="宋体"/>
                <w:bCs/>
                <w:sz w:val="28"/>
                <w:szCs w:val="28"/>
              </w:rPr>
            </w:pPr>
            <w:r w:rsidRPr="00FC3DDC">
              <w:rPr>
                <w:rFonts w:ascii="宋体" w:eastAsia="宋体" w:hAnsi="宋体"/>
                <w:bCs/>
                <w:sz w:val="28"/>
                <w:szCs w:val="28"/>
              </w:rPr>
              <w:t>12</w:t>
            </w:r>
            <w:r w:rsidR="00AD70A9" w:rsidRPr="00FC3DDC">
              <w:rPr>
                <w:rFonts w:ascii="宋体" w:eastAsia="宋体" w:hAnsi="宋体" w:hint="eastAsia"/>
                <w:bCs/>
                <w:sz w:val="28"/>
                <w:szCs w:val="28"/>
              </w:rPr>
              <w:t>0元</w:t>
            </w:r>
          </w:p>
        </w:tc>
        <w:tc>
          <w:tcPr>
            <w:tcW w:w="992" w:type="dxa"/>
            <w:shd w:val="clear" w:color="auto" w:fill="auto"/>
          </w:tcPr>
          <w:p w:rsidR="00AD70A9" w:rsidRPr="00FC3DDC" w:rsidRDefault="007D56E7" w:rsidP="00FC3DDC">
            <w:pPr>
              <w:spacing w:line="360" w:lineRule="auto"/>
              <w:jc w:val="center"/>
              <w:rPr>
                <w:rFonts w:ascii="宋体" w:eastAsia="宋体" w:hAnsi="宋体"/>
                <w:bCs/>
                <w:sz w:val="28"/>
                <w:szCs w:val="28"/>
              </w:rPr>
            </w:pPr>
            <w:r w:rsidRPr="00FC3DDC">
              <w:rPr>
                <w:rFonts w:ascii="宋体" w:eastAsia="宋体" w:hAnsi="宋体"/>
                <w:bCs/>
                <w:sz w:val="28"/>
                <w:szCs w:val="28"/>
              </w:rPr>
              <w:t>6</w:t>
            </w:r>
            <w:r w:rsidR="00AD70A9" w:rsidRPr="00FC3DDC">
              <w:rPr>
                <w:rFonts w:ascii="宋体" w:eastAsia="宋体" w:hAnsi="宋体" w:hint="eastAsia"/>
                <w:bCs/>
                <w:sz w:val="28"/>
                <w:szCs w:val="28"/>
              </w:rPr>
              <w:t>00元</w:t>
            </w:r>
          </w:p>
        </w:tc>
        <w:tc>
          <w:tcPr>
            <w:tcW w:w="2126"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文学院传媒中心</w:t>
            </w:r>
          </w:p>
        </w:tc>
      </w:tr>
      <w:tr w:rsidR="007D56E7" w:rsidRPr="00FC3DDC" w:rsidTr="00FC3DDC">
        <w:tc>
          <w:tcPr>
            <w:tcW w:w="2807"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lastRenderedPageBreak/>
              <w:t>志愿者培训教师费用</w:t>
            </w:r>
          </w:p>
        </w:tc>
        <w:tc>
          <w:tcPr>
            <w:tcW w:w="1134" w:type="dxa"/>
            <w:shd w:val="clear" w:color="auto" w:fill="auto"/>
          </w:tcPr>
          <w:p w:rsidR="00AD70A9" w:rsidRPr="00FC3DDC" w:rsidRDefault="00AD70A9"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8人次</w:t>
            </w:r>
          </w:p>
        </w:tc>
        <w:tc>
          <w:tcPr>
            <w:tcW w:w="1134" w:type="dxa"/>
            <w:shd w:val="clear" w:color="auto" w:fill="auto"/>
          </w:tcPr>
          <w:p w:rsidR="00AD70A9" w:rsidRPr="00FC3DDC" w:rsidRDefault="007D56E7" w:rsidP="00FC3DDC">
            <w:pPr>
              <w:spacing w:line="360" w:lineRule="auto"/>
              <w:jc w:val="center"/>
              <w:rPr>
                <w:rFonts w:ascii="宋体" w:eastAsia="宋体" w:hAnsi="宋体"/>
                <w:bCs/>
                <w:sz w:val="28"/>
                <w:szCs w:val="28"/>
              </w:rPr>
            </w:pPr>
            <w:r w:rsidRPr="00FC3DDC">
              <w:rPr>
                <w:rFonts w:ascii="宋体" w:eastAsia="宋体" w:hAnsi="宋体"/>
                <w:bCs/>
                <w:sz w:val="28"/>
                <w:szCs w:val="28"/>
              </w:rPr>
              <w:t>1</w:t>
            </w:r>
            <w:r w:rsidR="00AD70A9" w:rsidRPr="00FC3DDC">
              <w:rPr>
                <w:rFonts w:ascii="宋体" w:eastAsia="宋体" w:hAnsi="宋体" w:hint="eastAsia"/>
                <w:bCs/>
                <w:sz w:val="28"/>
                <w:szCs w:val="28"/>
              </w:rPr>
              <w:t>00元</w:t>
            </w:r>
          </w:p>
        </w:tc>
        <w:tc>
          <w:tcPr>
            <w:tcW w:w="992" w:type="dxa"/>
            <w:shd w:val="clear" w:color="auto" w:fill="auto"/>
          </w:tcPr>
          <w:p w:rsidR="00AD70A9" w:rsidRPr="00FC3DDC" w:rsidRDefault="007D56E7" w:rsidP="00FC3DDC">
            <w:pPr>
              <w:spacing w:line="360" w:lineRule="auto"/>
              <w:jc w:val="center"/>
              <w:rPr>
                <w:rFonts w:ascii="宋体" w:eastAsia="宋体" w:hAnsi="宋体"/>
                <w:bCs/>
                <w:sz w:val="28"/>
                <w:szCs w:val="28"/>
              </w:rPr>
            </w:pPr>
            <w:r w:rsidRPr="00FC3DDC">
              <w:rPr>
                <w:rFonts w:ascii="宋体" w:eastAsia="宋体" w:hAnsi="宋体"/>
                <w:bCs/>
                <w:sz w:val="28"/>
                <w:szCs w:val="28"/>
              </w:rPr>
              <w:t>8</w:t>
            </w:r>
            <w:r w:rsidR="00AD70A9" w:rsidRPr="00FC3DDC">
              <w:rPr>
                <w:rFonts w:ascii="宋体" w:eastAsia="宋体" w:hAnsi="宋体" w:hint="eastAsia"/>
                <w:bCs/>
                <w:sz w:val="28"/>
                <w:szCs w:val="28"/>
              </w:rPr>
              <w:t>00元</w:t>
            </w:r>
          </w:p>
        </w:tc>
        <w:tc>
          <w:tcPr>
            <w:tcW w:w="2126" w:type="dxa"/>
            <w:shd w:val="clear" w:color="auto" w:fill="auto"/>
          </w:tcPr>
          <w:p w:rsidR="00AD70A9" w:rsidRPr="00FC3DDC" w:rsidRDefault="00AD70A9" w:rsidP="00FC3DDC">
            <w:pPr>
              <w:spacing w:line="360" w:lineRule="auto"/>
              <w:jc w:val="center"/>
              <w:rPr>
                <w:rFonts w:ascii="宋体" w:eastAsia="宋体" w:hAnsi="宋体"/>
                <w:bCs/>
                <w:sz w:val="28"/>
                <w:szCs w:val="28"/>
              </w:rPr>
            </w:pPr>
          </w:p>
        </w:tc>
      </w:tr>
      <w:tr w:rsidR="007D56E7" w:rsidRPr="00FC3DDC" w:rsidTr="00FC3DDC">
        <w:tc>
          <w:tcPr>
            <w:tcW w:w="8193" w:type="dxa"/>
            <w:gridSpan w:val="5"/>
            <w:shd w:val="clear" w:color="auto" w:fill="auto"/>
          </w:tcPr>
          <w:p w:rsidR="007D56E7" w:rsidRPr="00FC3DDC" w:rsidRDefault="007D56E7" w:rsidP="00FC3DDC">
            <w:pPr>
              <w:spacing w:line="360" w:lineRule="auto"/>
              <w:jc w:val="center"/>
              <w:rPr>
                <w:rFonts w:ascii="宋体" w:eastAsia="宋体" w:hAnsi="宋体"/>
                <w:bCs/>
                <w:sz w:val="28"/>
                <w:szCs w:val="28"/>
              </w:rPr>
            </w:pPr>
            <w:r w:rsidRPr="00FC3DDC">
              <w:rPr>
                <w:rFonts w:ascii="宋体" w:eastAsia="宋体" w:hAnsi="宋体" w:hint="eastAsia"/>
                <w:bCs/>
                <w:sz w:val="28"/>
                <w:szCs w:val="28"/>
              </w:rPr>
              <w:t>合计：2650元</w:t>
            </w:r>
          </w:p>
        </w:tc>
      </w:tr>
    </w:tbl>
    <w:p w:rsidR="00CD0E36" w:rsidRDefault="00C74001" w:rsidP="00C74001">
      <w:pPr>
        <w:spacing w:line="360" w:lineRule="auto"/>
        <w:ind w:left="420"/>
        <w:rPr>
          <w:rFonts w:ascii="宋体" w:eastAsia="宋体" w:hAnsi="宋体"/>
          <w:b/>
          <w:bCs/>
          <w:sz w:val="28"/>
          <w:szCs w:val="28"/>
        </w:rPr>
      </w:pPr>
      <w:r>
        <w:rPr>
          <w:rFonts w:ascii="宋体" w:eastAsia="宋体" w:hAnsi="宋体" w:hint="eastAsia"/>
          <w:b/>
          <w:bCs/>
          <w:sz w:val="28"/>
          <w:szCs w:val="28"/>
          <w:highlight w:val="lightGray"/>
        </w:rPr>
        <w:t>八</w:t>
      </w:r>
      <w:r>
        <w:rPr>
          <w:rFonts w:ascii="宋体" w:eastAsia="宋体" w:hAnsi="宋体" w:hint="eastAsia"/>
          <w:b/>
          <w:bCs/>
          <w:sz w:val="28"/>
          <w:szCs w:val="28"/>
          <w:highlight w:val="lightGray"/>
          <w:shd w:val="pct15" w:color="auto" w:fill="FFFFFF"/>
        </w:rPr>
        <w:t>、</w:t>
      </w:r>
      <w:r w:rsidR="00DE3C9B">
        <w:rPr>
          <w:rFonts w:ascii="宋体" w:eastAsia="宋体" w:hAnsi="宋体" w:hint="eastAsia"/>
          <w:b/>
          <w:bCs/>
          <w:sz w:val="28"/>
          <w:szCs w:val="28"/>
        </w:rPr>
        <w:t>建设目标和预期成果</w:t>
      </w:r>
    </w:p>
    <w:p w:rsidR="00A42E84" w:rsidRDefault="00A42E84" w:rsidP="00A42E84">
      <w:pPr>
        <w:spacing w:line="360" w:lineRule="auto"/>
        <w:ind w:left="420"/>
        <w:rPr>
          <w:rFonts w:ascii="宋体" w:eastAsia="宋体" w:hAnsi="宋体"/>
          <w:b/>
          <w:bCs/>
          <w:sz w:val="28"/>
          <w:szCs w:val="28"/>
        </w:rPr>
      </w:pPr>
      <w:r>
        <w:rPr>
          <w:rFonts w:ascii="宋体" w:eastAsia="宋体" w:hAnsi="宋体" w:hint="eastAsia"/>
          <w:b/>
          <w:bCs/>
          <w:sz w:val="28"/>
          <w:szCs w:val="28"/>
        </w:rPr>
        <w:t>建设目标：</w:t>
      </w:r>
    </w:p>
    <w:p w:rsidR="003F3857" w:rsidRDefault="003F3857" w:rsidP="003F3857">
      <w:pPr>
        <w:numPr>
          <w:ilvl w:val="0"/>
          <w:numId w:val="10"/>
        </w:numPr>
        <w:spacing w:line="360" w:lineRule="auto"/>
        <w:rPr>
          <w:rFonts w:ascii="宋体" w:eastAsia="宋体" w:hAnsi="宋体"/>
          <w:sz w:val="28"/>
          <w:szCs w:val="28"/>
        </w:rPr>
      </w:pPr>
      <w:r>
        <w:rPr>
          <w:rFonts w:ascii="宋体" w:eastAsia="宋体" w:hAnsi="宋体" w:hint="eastAsia"/>
          <w:sz w:val="28"/>
          <w:szCs w:val="28"/>
        </w:rPr>
        <w:t>通过具体活动的开展，让</w:t>
      </w:r>
      <w:r w:rsidRPr="007C7151">
        <w:rPr>
          <w:rFonts w:ascii="宋体" w:eastAsia="宋体" w:hAnsi="宋体" w:hint="eastAsia"/>
          <w:sz w:val="28"/>
          <w:szCs w:val="28"/>
        </w:rPr>
        <w:t>墨江</w:t>
      </w:r>
      <w:proofErr w:type="gramStart"/>
      <w:r w:rsidRPr="007C7151">
        <w:rPr>
          <w:rFonts w:ascii="宋体" w:eastAsia="宋体" w:hAnsi="宋体" w:hint="eastAsia"/>
          <w:sz w:val="28"/>
          <w:szCs w:val="28"/>
        </w:rPr>
        <w:t>县龙坝镇</w:t>
      </w:r>
      <w:proofErr w:type="gramEnd"/>
      <w:r>
        <w:rPr>
          <w:rFonts w:ascii="宋体" w:eastAsia="宋体" w:hAnsi="宋体" w:hint="eastAsia"/>
          <w:sz w:val="28"/>
          <w:szCs w:val="28"/>
        </w:rPr>
        <w:t>的留守儿童能够感受到温暖，助力学校扶贫工作的开展。</w:t>
      </w:r>
    </w:p>
    <w:p w:rsidR="003F3857" w:rsidRPr="003F3857" w:rsidRDefault="003F3857" w:rsidP="003F3857">
      <w:pPr>
        <w:numPr>
          <w:ilvl w:val="0"/>
          <w:numId w:val="10"/>
        </w:numPr>
        <w:spacing w:line="360" w:lineRule="auto"/>
        <w:rPr>
          <w:rFonts w:ascii="宋体" w:eastAsia="宋体" w:hAnsi="宋体"/>
          <w:b/>
          <w:bCs/>
          <w:sz w:val="28"/>
          <w:szCs w:val="28"/>
        </w:rPr>
      </w:pPr>
      <w:r>
        <w:rPr>
          <w:rFonts w:ascii="宋体" w:eastAsia="宋体" w:hAnsi="宋体" w:hint="eastAsia"/>
          <w:sz w:val="28"/>
          <w:szCs w:val="28"/>
        </w:rPr>
        <w:t>开展爱心捐赠活动，捐赠的生活用品有助于帮助他们解决目前生活中存在的一些生活用品紧缺状况，捐赠的书籍有利于丰富他们的业余生活，增强他们的学习能力。</w:t>
      </w:r>
    </w:p>
    <w:p w:rsidR="003F3857" w:rsidRPr="003F3857" w:rsidRDefault="003F3857" w:rsidP="003F3857">
      <w:pPr>
        <w:numPr>
          <w:ilvl w:val="0"/>
          <w:numId w:val="10"/>
        </w:numPr>
        <w:spacing w:line="360" w:lineRule="auto"/>
        <w:rPr>
          <w:rFonts w:ascii="宋体" w:eastAsia="宋体" w:hAnsi="宋体"/>
          <w:b/>
          <w:bCs/>
          <w:sz w:val="28"/>
          <w:szCs w:val="28"/>
        </w:rPr>
      </w:pPr>
      <w:r>
        <w:rPr>
          <w:rFonts w:ascii="宋体" w:eastAsia="宋体" w:hAnsi="宋体" w:hint="eastAsia"/>
          <w:sz w:val="28"/>
          <w:szCs w:val="28"/>
        </w:rPr>
        <w:t>开展书信交流活动，有利于帮助他们解答一些学习上、生活上的问题和进行一些心理上的疏导，帮助他们认识外面的世界，树立远大的理想。</w:t>
      </w:r>
    </w:p>
    <w:p w:rsidR="003F3857" w:rsidRPr="00D50202" w:rsidRDefault="003F3857" w:rsidP="003F3857">
      <w:pPr>
        <w:numPr>
          <w:ilvl w:val="0"/>
          <w:numId w:val="10"/>
        </w:numPr>
        <w:spacing w:line="360" w:lineRule="auto"/>
        <w:rPr>
          <w:rFonts w:ascii="宋体" w:eastAsia="宋体" w:hAnsi="宋体"/>
          <w:b/>
          <w:bCs/>
          <w:sz w:val="28"/>
          <w:szCs w:val="28"/>
        </w:rPr>
      </w:pPr>
      <w:r>
        <w:rPr>
          <w:rFonts w:ascii="宋体" w:eastAsia="宋体" w:hAnsi="宋体" w:hint="eastAsia"/>
          <w:sz w:val="28"/>
          <w:szCs w:val="28"/>
        </w:rPr>
        <w:t>开展视频寄语活动，有利于让他们认识大学的学习和生活，树立努力学习的目标。</w:t>
      </w:r>
    </w:p>
    <w:p w:rsidR="00A42E84" w:rsidRDefault="00A42E84" w:rsidP="00A42E84">
      <w:pPr>
        <w:spacing w:line="360" w:lineRule="auto"/>
        <w:ind w:left="420"/>
        <w:rPr>
          <w:rFonts w:ascii="宋体" w:eastAsia="宋体" w:hAnsi="宋体"/>
          <w:b/>
          <w:bCs/>
          <w:sz w:val="28"/>
          <w:szCs w:val="28"/>
        </w:rPr>
      </w:pPr>
      <w:r>
        <w:rPr>
          <w:rFonts w:ascii="宋体" w:eastAsia="宋体" w:hAnsi="宋体" w:hint="eastAsia"/>
          <w:b/>
          <w:bCs/>
          <w:sz w:val="28"/>
          <w:szCs w:val="28"/>
        </w:rPr>
        <w:t>预期成果：</w:t>
      </w:r>
    </w:p>
    <w:p w:rsidR="00CD0E36" w:rsidRDefault="00A42E84" w:rsidP="009E543F">
      <w:pPr>
        <w:numPr>
          <w:ilvl w:val="0"/>
          <w:numId w:val="9"/>
        </w:numPr>
        <w:spacing w:after="0" w:line="360" w:lineRule="auto"/>
        <w:rPr>
          <w:rFonts w:ascii="宋体" w:eastAsia="宋体" w:hAnsi="宋体"/>
          <w:sz w:val="28"/>
          <w:szCs w:val="28"/>
        </w:rPr>
      </w:pPr>
      <w:r w:rsidRPr="00A42E84">
        <w:rPr>
          <w:rFonts w:ascii="宋体" w:eastAsia="宋体" w:hAnsi="宋体" w:hint="eastAsia"/>
          <w:sz w:val="28"/>
          <w:szCs w:val="28"/>
        </w:rPr>
        <w:t>通过活动前的调查活动，进一步了解</w:t>
      </w:r>
      <w:r w:rsidRPr="007C7151">
        <w:rPr>
          <w:rFonts w:ascii="宋体" w:eastAsia="宋体" w:hAnsi="宋体" w:hint="eastAsia"/>
          <w:sz w:val="28"/>
          <w:szCs w:val="28"/>
        </w:rPr>
        <w:t>墨江</w:t>
      </w:r>
      <w:proofErr w:type="gramStart"/>
      <w:r w:rsidRPr="007C7151">
        <w:rPr>
          <w:rFonts w:ascii="宋体" w:eastAsia="宋体" w:hAnsi="宋体" w:hint="eastAsia"/>
          <w:sz w:val="28"/>
          <w:szCs w:val="28"/>
        </w:rPr>
        <w:t>县龙坝镇</w:t>
      </w:r>
      <w:proofErr w:type="gramEnd"/>
      <w:r>
        <w:rPr>
          <w:rFonts w:ascii="宋体" w:eastAsia="宋体" w:hAnsi="宋体" w:hint="eastAsia"/>
          <w:sz w:val="28"/>
          <w:szCs w:val="28"/>
        </w:rPr>
        <w:t>留守儿童的基本情况，为项目和后续活动开展提供可行性依据。</w:t>
      </w:r>
    </w:p>
    <w:p w:rsidR="00A42E84" w:rsidRPr="00A42E84" w:rsidRDefault="00A42E84" w:rsidP="009E543F">
      <w:pPr>
        <w:numPr>
          <w:ilvl w:val="0"/>
          <w:numId w:val="9"/>
        </w:numPr>
        <w:spacing w:after="0" w:line="360" w:lineRule="auto"/>
        <w:rPr>
          <w:rFonts w:ascii="宋体" w:eastAsia="宋体" w:hAnsi="宋体"/>
          <w:b/>
          <w:bCs/>
          <w:sz w:val="28"/>
          <w:szCs w:val="28"/>
        </w:rPr>
      </w:pPr>
      <w:r>
        <w:rPr>
          <w:rFonts w:ascii="宋体" w:eastAsia="宋体" w:hAnsi="宋体" w:hint="eastAsia"/>
          <w:sz w:val="28"/>
          <w:szCs w:val="28"/>
        </w:rPr>
        <w:t>提高全校师生对留守儿童问题的了解与认识，让广大学生树立奉献意识，结合自身专业优势，通过教育扶贫等途径积极投身于精准扶贫的队伍中去。</w:t>
      </w:r>
    </w:p>
    <w:p w:rsidR="00A42E84" w:rsidRPr="003F3857" w:rsidRDefault="00A42E84" w:rsidP="009E543F">
      <w:pPr>
        <w:numPr>
          <w:ilvl w:val="0"/>
          <w:numId w:val="9"/>
        </w:numPr>
        <w:spacing w:after="0" w:line="360" w:lineRule="auto"/>
        <w:rPr>
          <w:rFonts w:ascii="宋体" w:eastAsia="宋体" w:hAnsi="宋体"/>
          <w:b/>
          <w:bCs/>
          <w:sz w:val="28"/>
          <w:szCs w:val="28"/>
        </w:rPr>
      </w:pPr>
      <w:r w:rsidRPr="00A42E84">
        <w:rPr>
          <w:rFonts w:ascii="宋体" w:eastAsia="宋体" w:hAnsi="宋体" w:hint="eastAsia"/>
          <w:sz w:val="28"/>
          <w:szCs w:val="28"/>
        </w:rPr>
        <w:lastRenderedPageBreak/>
        <w:t>在学校易班、</w:t>
      </w:r>
      <w:proofErr w:type="gramStart"/>
      <w:r w:rsidRPr="00A42E84">
        <w:rPr>
          <w:rFonts w:ascii="宋体" w:eastAsia="宋体" w:hAnsi="宋体" w:hint="eastAsia"/>
          <w:sz w:val="28"/>
          <w:szCs w:val="28"/>
        </w:rPr>
        <w:t>玉师青年网、玉师青年</w:t>
      </w:r>
      <w:proofErr w:type="gramEnd"/>
      <w:r w:rsidRPr="00A42E84">
        <w:rPr>
          <w:rFonts w:ascii="宋体" w:eastAsia="宋体" w:hAnsi="宋体" w:hint="eastAsia"/>
          <w:sz w:val="28"/>
          <w:szCs w:val="28"/>
        </w:rPr>
        <w:t>公众号等渠道积极宣传报道活动成果，形成良好舆论氛围，让更多师生能了解教育扶贫，并重视、参与到其中。</w:t>
      </w:r>
    </w:p>
    <w:p w:rsidR="0002222F" w:rsidRPr="00F05C22" w:rsidRDefault="003F3857" w:rsidP="009E543F">
      <w:pPr>
        <w:numPr>
          <w:ilvl w:val="0"/>
          <w:numId w:val="9"/>
        </w:numPr>
        <w:spacing w:after="0" w:line="360" w:lineRule="auto"/>
        <w:rPr>
          <w:rFonts w:ascii="宋体" w:eastAsia="宋体" w:hAnsi="宋体"/>
          <w:b/>
          <w:bCs/>
          <w:sz w:val="28"/>
          <w:szCs w:val="28"/>
        </w:rPr>
      </w:pPr>
      <w:r>
        <w:rPr>
          <w:rFonts w:ascii="宋体" w:eastAsia="宋体" w:hAnsi="宋体" w:hint="eastAsia"/>
          <w:sz w:val="28"/>
          <w:szCs w:val="28"/>
        </w:rPr>
        <w:t>所有成员的组织协调能力，会有一个全面的提升，提高团队成员的</w:t>
      </w:r>
      <w:r w:rsidR="0002222F">
        <w:rPr>
          <w:rFonts w:ascii="宋体" w:eastAsia="宋体" w:hAnsi="宋体" w:hint="eastAsia"/>
          <w:sz w:val="28"/>
          <w:szCs w:val="28"/>
        </w:rPr>
        <w:t>团队凝聚力。</w:t>
      </w:r>
    </w:p>
    <w:p w:rsidR="00F05C22" w:rsidRDefault="00F05C22" w:rsidP="00F05C22">
      <w:pPr>
        <w:spacing w:after="0" w:line="360" w:lineRule="auto"/>
        <w:ind w:left="1140"/>
        <w:rPr>
          <w:rFonts w:ascii="宋体" w:eastAsia="宋体" w:hAnsi="宋体"/>
          <w:b/>
          <w:sz w:val="28"/>
          <w:szCs w:val="28"/>
        </w:rPr>
      </w:pPr>
    </w:p>
    <w:p w:rsidR="00375E11" w:rsidRDefault="004301B7" w:rsidP="00F05C22">
      <w:pPr>
        <w:spacing w:after="0" w:line="360" w:lineRule="auto"/>
        <w:ind w:left="1140"/>
        <w:rPr>
          <w:rFonts w:ascii="宋体" w:eastAsia="宋体" w:hAnsi="宋体"/>
          <w:b/>
          <w:bCs/>
          <w:sz w:val="28"/>
          <w:szCs w:val="28"/>
        </w:rPr>
      </w:pPr>
      <w:r w:rsidRPr="004301B7">
        <w:rPr>
          <w:rFonts w:ascii="宋体" w:eastAsia="宋体" w:hAnsi="宋体"/>
          <w:b/>
          <w:bCs/>
          <w:sz w:val="28"/>
          <w:szCs w:val="28"/>
        </w:rPr>
        <w:t>月反馈表</w:t>
      </w:r>
    </w:p>
    <w:p w:rsidR="00252F90" w:rsidRDefault="00252F90" w:rsidP="00F05C22">
      <w:pPr>
        <w:spacing w:after="0" w:line="360" w:lineRule="auto"/>
        <w:ind w:left="1140"/>
        <w:rPr>
          <w:rFonts w:ascii="宋体" w:eastAsia="宋体" w:hAnsi="宋体"/>
          <w:b/>
          <w:bCs/>
          <w:sz w:val="28"/>
          <w:szCs w:val="28"/>
        </w:rPr>
      </w:pPr>
      <w:r>
        <w:rPr>
          <w:rFonts w:ascii="宋体" w:eastAsia="宋体" w:hAnsi="宋体"/>
          <w:b/>
          <w:bCs/>
          <w:sz w:val="28"/>
          <w:szCs w:val="28"/>
        </w:rPr>
        <w:object w:dxaOrig="1504" w:dyaOrig="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5.95pt" o:ole="">
            <v:imagedata r:id="rId10" o:title=""/>
          </v:shape>
          <o:OLEObject Type="Embed" ProgID="Word.Document.12" ShapeID="_x0000_i1025" DrawAspect="Icon" ObjectID="_1603716551" r:id="rId11">
            <o:FieldCodes>\s</o:FieldCodes>
          </o:OLEObject>
        </w:object>
      </w:r>
    </w:p>
    <w:p w:rsidR="00375E11" w:rsidRPr="00375E11" w:rsidRDefault="00DF6D42" w:rsidP="003C6C5F">
      <w:pPr>
        <w:spacing w:after="0" w:line="360" w:lineRule="auto"/>
        <w:rPr>
          <w:rFonts w:ascii="宋体" w:eastAsia="宋体" w:hAnsi="宋体"/>
          <w:b/>
          <w:bCs/>
          <w:sz w:val="28"/>
          <w:szCs w:val="28"/>
        </w:rPr>
      </w:pPr>
      <w:r>
        <w:rPr>
          <w:rFonts w:ascii="宋体" w:eastAsia="宋体" w:hAnsi="宋体" w:hint="eastAsia"/>
          <w:b/>
          <w:bCs/>
          <w:sz w:val="28"/>
          <w:szCs w:val="28"/>
        </w:rPr>
        <w:t xml:space="preserve">        </w:t>
      </w:r>
    </w:p>
    <w:sectPr w:rsidR="00375E11" w:rsidRPr="00375E11" w:rsidSect="00ED4DFA">
      <w:footerReference w:type="even" r:id="rId12"/>
      <w:footerReference w:type="default" r:id="rId13"/>
      <w:pgSz w:w="11900" w:h="16840"/>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19" w:rsidRDefault="00D12D19" w:rsidP="00A86268">
      <w:pPr>
        <w:spacing w:after="0"/>
      </w:pPr>
      <w:r>
        <w:separator/>
      </w:r>
    </w:p>
  </w:endnote>
  <w:endnote w:type="continuationSeparator" w:id="0">
    <w:p w:rsidR="00D12D19" w:rsidRDefault="00D12D19" w:rsidP="00A86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FA" w:rsidRDefault="00ED4DFA" w:rsidP="00DF6E52">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ED4DFA" w:rsidRDefault="00ED4DFA" w:rsidP="00DF6E52">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ED4DFA" w:rsidRDefault="00ED4D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FA" w:rsidRDefault="00ED4DFA" w:rsidP="00ED4DF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3F68AD">
      <w:rPr>
        <w:rStyle w:val="a6"/>
        <w:noProof/>
      </w:rPr>
      <w:t>1</w:t>
    </w:r>
    <w:r>
      <w:rPr>
        <w:rStyle w:val="a6"/>
      </w:rPr>
      <w:fldChar w:fldCharType="end"/>
    </w:r>
  </w:p>
  <w:p w:rsidR="00ED4DFA" w:rsidRDefault="00ED4D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19" w:rsidRDefault="00D12D19" w:rsidP="00A86268">
      <w:pPr>
        <w:spacing w:after="0"/>
      </w:pPr>
      <w:r>
        <w:separator/>
      </w:r>
    </w:p>
  </w:footnote>
  <w:footnote w:type="continuationSeparator" w:id="0">
    <w:p w:rsidR="00D12D19" w:rsidRDefault="00D12D19" w:rsidP="00A862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3889"/>
    <w:multiLevelType w:val="hybridMultilevel"/>
    <w:tmpl w:val="DAC2E808"/>
    <w:lvl w:ilvl="0" w:tplc="1C5C3768">
      <w:start w:val="1"/>
      <w:numFmt w:val="decimal"/>
      <w:lvlText w:val="%1、"/>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537DDC"/>
    <w:multiLevelType w:val="hybridMultilevel"/>
    <w:tmpl w:val="0234EE2E"/>
    <w:lvl w:ilvl="0" w:tplc="412C7F3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D542B22"/>
    <w:multiLevelType w:val="hybridMultilevel"/>
    <w:tmpl w:val="BF1E81E8"/>
    <w:lvl w:ilvl="0" w:tplc="858E2AF8">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E261E83"/>
    <w:multiLevelType w:val="hybridMultilevel"/>
    <w:tmpl w:val="486008B2"/>
    <w:lvl w:ilvl="0" w:tplc="49AE286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50AD4B8"/>
    <w:multiLevelType w:val="singleLevel"/>
    <w:tmpl w:val="53823AE8"/>
    <w:lvl w:ilvl="0">
      <w:start w:val="1"/>
      <w:numFmt w:val="chineseCounting"/>
      <w:suff w:val="nothing"/>
      <w:lvlText w:val="%1、"/>
      <w:lvlJc w:val="left"/>
      <w:pPr>
        <w:ind w:left="0" w:firstLine="420"/>
      </w:pPr>
      <w:rPr>
        <w:rFonts w:hint="eastAsia"/>
        <w:lang w:val="en-US"/>
      </w:rPr>
    </w:lvl>
  </w:abstractNum>
  <w:abstractNum w:abstractNumId="5">
    <w:nsid w:val="39343D6D"/>
    <w:multiLevelType w:val="hybridMultilevel"/>
    <w:tmpl w:val="8D521B82"/>
    <w:lvl w:ilvl="0" w:tplc="11566A46">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CAC282C"/>
    <w:multiLevelType w:val="hybridMultilevel"/>
    <w:tmpl w:val="98D0D676"/>
    <w:lvl w:ilvl="0" w:tplc="8988AD8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00A472A"/>
    <w:multiLevelType w:val="hybridMultilevel"/>
    <w:tmpl w:val="B88E979C"/>
    <w:lvl w:ilvl="0" w:tplc="7600378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69D72D5"/>
    <w:multiLevelType w:val="hybridMultilevel"/>
    <w:tmpl w:val="9AECFF44"/>
    <w:lvl w:ilvl="0" w:tplc="C8E0C524">
      <w:start w:val="1"/>
      <w:numFmt w:val="decimal"/>
      <w:lvlText w:val="%1、"/>
      <w:lvlJc w:val="left"/>
      <w:pPr>
        <w:ind w:left="1140" w:hanging="7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D007AD5"/>
    <w:multiLevelType w:val="hybridMultilevel"/>
    <w:tmpl w:val="E3282C2E"/>
    <w:lvl w:ilvl="0" w:tplc="950A2F8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9"/>
  </w:num>
  <w:num w:numId="4">
    <w:abstractNumId w:val="5"/>
  </w:num>
  <w:num w:numId="5">
    <w:abstractNumId w:val="2"/>
  </w:num>
  <w:num w:numId="6">
    <w:abstractNumId w:val="8"/>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9B"/>
    <w:rsid w:val="00001873"/>
    <w:rsid w:val="00007C35"/>
    <w:rsid w:val="00013675"/>
    <w:rsid w:val="000160B9"/>
    <w:rsid w:val="00021904"/>
    <w:rsid w:val="0002222F"/>
    <w:rsid w:val="000323E4"/>
    <w:rsid w:val="00094EC6"/>
    <w:rsid w:val="000A1371"/>
    <w:rsid w:val="000B38D6"/>
    <w:rsid w:val="00115EDE"/>
    <w:rsid w:val="0013142E"/>
    <w:rsid w:val="00137AC5"/>
    <w:rsid w:val="0017347E"/>
    <w:rsid w:val="001C0078"/>
    <w:rsid w:val="001C4FA1"/>
    <w:rsid w:val="001C5413"/>
    <w:rsid w:val="001D5E5B"/>
    <w:rsid w:val="001D6DA4"/>
    <w:rsid w:val="00207155"/>
    <w:rsid w:val="00252F90"/>
    <w:rsid w:val="00275E37"/>
    <w:rsid w:val="00282575"/>
    <w:rsid w:val="002B31E8"/>
    <w:rsid w:val="002C1A07"/>
    <w:rsid w:val="002C50FE"/>
    <w:rsid w:val="002F1712"/>
    <w:rsid w:val="002F617B"/>
    <w:rsid w:val="00324F2E"/>
    <w:rsid w:val="00344AC0"/>
    <w:rsid w:val="00351C93"/>
    <w:rsid w:val="00375E11"/>
    <w:rsid w:val="003B30B7"/>
    <w:rsid w:val="003C6C5F"/>
    <w:rsid w:val="003F3857"/>
    <w:rsid w:val="003F68AD"/>
    <w:rsid w:val="00412024"/>
    <w:rsid w:val="00426AA3"/>
    <w:rsid w:val="004301B7"/>
    <w:rsid w:val="004B2A46"/>
    <w:rsid w:val="004D6DCB"/>
    <w:rsid w:val="004E694C"/>
    <w:rsid w:val="004F0F57"/>
    <w:rsid w:val="005204C4"/>
    <w:rsid w:val="005E2BCE"/>
    <w:rsid w:val="00610486"/>
    <w:rsid w:val="006162B3"/>
    <w:rsid w:val="0065475E"/>
    <w:rsid w:val="006B6D7E"/>
    <w:rsid w:val="006C2F0C"/>
    <w:rsid w:val="006E4CAE"/>
    <w:rsid w:val="00745AEB"/>
    <w:rsid w:val="00746D15"/>
    <w:rsid w:val="00751243"/>
    <w:rsid w:val="00766D4F"/>
    <w:rsid w:val="00790CF2"/>
    <w:rsid w:val="00796BF9"/>
    <w:rsid w:val="00797CE8"/>
    <w:rsid w:val="007A2D6E"/>
    <w:rsid w:val="007C7151"/>
    <w:rsid w:val="007D56E7"/>
    <w:rsid w:val="00844A69"/>
    <w:rsid w:val="0085248E"/>
    <w:rsid w:val="00862236"/>
    <w:rsid w:val="008E6AFD"/>
    <w:rsid w:val="008F4917"/>
    <w:rsid w:val="009233A9"/>
    <w:rsid w:val="00936F72"/>
    <w:rsid w:val="00980BA4"/>
    <w:rsid w:val="00991EE5"/>
    <w:rsid w:val="00994550"/>
    <w:rsid w:val="009D2C76"/>
    <w:rsid w:val="009E543F"/>
    <w:rsid w:val="00A02313"/>
    <w:rsid w:val="00A42E84"/>
    <w:rsid w:val="00A570F1"/>
    <w:rsid w:val="00A86268"/>
    <w:rsid w:val="00AD0F99"/>
    <w:rsid w:val="00AD70A9"/>
    <w:rsid w:val="00B0655B"/>
    <w:rsid w:val="00B47C03"/>
    <w:rsid w:val="00B7196F"/>
    <w:rsid w:val="00BD5950"/>
    <w:rsid w:val="00C11A2D"/>
    <w:rsid w:val="00C1512A"/>
    <w:rsid w:val="00C714F1"/>
    <w:rsid w:val="00C72290"/>
    <w:rsid w:val="00C74001"/>
    <w:rsid w:val="00C74E58"/>
    <w:rsid w:val="00CD0E36"/>
    <w:rsid w:val="00D076F3"/>
    <w:rsid w:val="00D12D19"/>
    <w:rsid w:val="00D31085"/>
    <w:rsid w:val="00D42333"/>
    <w:rsid w:val="00D50202"/>
    <w:rsid w:val="00D741DE"/>
    <w:rsid w:val="00D85C67"/>
    <w:rsid w:val="00DC08C2"/>
    <w:rsid w:val="00DD5C98"/>
    <w:rsid w:val="00DE3C9B"/>
    <w:rsid w:val="00DF6D42"/>
    <w:rsid w:val="00DF6E52"/>
    <w:rsid w:val="00E62874"/>
    <w:rsid w:val="00E66E0C"/>
    <w:rsid w:val="00E7018B"/>
    <w:rsid w:val="00E85A20"/>
    <w:rsid w:val="00E8657D"/>
    <w:rsid w:val="00E90823"/>
    <w:rsid w:val="00E922EE"/>
    <w:rsid w:val="00ED4DFA"/>
    <w:rsid w:val="00F04902"/>
    <w:rsid w:val="00F05C22"/>
    <w:rsid w:val="00F07EBE"/>
    <w:rsid w:val="00F45BEA"/>
    <w:rsid w:val="00F539BE"/>
    <w:rsid w:val="00F80065"/>
    <w:rsid w:val="00F8187B"/>
    <w:rsid w:val="00F941DF"/>
    <w:rsid w:val="00FC3DDC"/>
    <w:rsid w:val="00FE3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ngXian" w:eastAsia="DengXian" w:hAnsi="DengXi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9B"/>
    <w:pPr>
      <w:adjustRightInd w:val="0"/>
      <w:snapToGrid w:val="0"/>
      <w:spacing w:after="200"/>
    </w:pPr>
    <w:rPr>
      <w:rFonts w:ascii="Tahoma" w:eastAsia="微软雅黑" w:hAnsi="Tahoma" w:cs="宋体"/>
      <w:sz w:val="22"/>
      <w:szCs w:val="22"/>
    </w:rPr>
  </w:style>
  <w:style w:type="paragraph" w:styleId="1">
    <w:name w:val="heading 1"/>
    <w:basedOn w:val="a"/>
    <w:next w:val="a"/>
    <w:link w:val="1Char"/>
    <w:uiPriority w:val="9"/>
    <w:qFormat/>
    <w:rsid w:val="000160B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268"/>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rsid w:val="00A86268"/>
    <w:rPr>
      <w:rFonts w:ascii="Tahoma" w:eastAsia="微软雅黑" w:hAnsi="Tahoma" w:cs="宋体"/>
      <w:sz w:val="18"/>
      <w:szCs w:val="18"/>
    </w:rPr>
  </w:style>
  <w:style w:type="paragraph" w:styleId="a4">
    <w:name w:val="footer"/>
    <w:basedOn w:val="a"/>
    <w:link w:val="Char0"/>
    <w:uiPriority w:val="99"/>
    <w:unhideWhenUsed/>
    <w:rsid w:val="00A86268"/>
    <w:pPr>
      <w:tabs>
        <w:tab w:val="center" w:pos="4153"/>
        <w:tab w:val="right" w:pos="8306"/>
      </w:tabs>
    </w:pPr>
    <w:rPr>
      <w:sz w:val="18"/>
      <w:szCs w:val="18"/>
    </w:rPr>
  </w:style>
  <w:style w:type="character" w:customStyle="1" w:styleId="Char0">
    <w:name w:val="页脚 Char"/>
    <w:link w:val="a4"/>
    <w:uiPriority w:val="99"/>
    <w:rsid w:val="00A86268"/>
    <w:rPr>
      <w:rFonts w:ascii="Tahoma" w:eastAsia="微软雅黑" w:hAnsi="Tahoma" w:cs="宋体"/>
      <w:sz w:val="18"/>
      <w:szCs w:val="18"/>
    </w:rPr>
  </w:style>
  <w:style w:type="table" w:styleId="a5">
    <w:name w:val="Table Grid"/>
    <w:basedOn w:val="a1"/>
    <w:uiPriority w:val="39"/>
    <w:rsid w:val="00131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0160B9"/>
    <w:rPr>
      <w:rFonts w:ascii="Tahoma" w:eastAsia="微软雅黑" w:hAnsi="Tahoma" w:cs="宋体"/>
      <w:b/>
      <w:bCs/>
      <w:kern w:val="44"/>
      <w:sz w:val="44"/>
      <w:szCs w:val="44"/>
    </w:rPr>
  </w:style>
  <w:style w:type="paragraph" w:styleId="TOC">
    <w:name w:val="TOC Heading"/>
    <w:basedOn w:val="1"/>
    <w:next w:val="a"/>
    <w:uiPriority w:val="39"/>
    <w:unhideWhenUsed/>
    <w:qFormat/>
    <w:rsid w:val="000160B9"/>
    <w:pPr>
      <w:adjustRightInd/>
      <w:snapToGrid/>
      <w:spacing w:before="480" w:after="0" w:line="276" w:lineRule="auto"/>
      <w:outlineLvl w:val="9"/>
    </w:pPr>
    <w:rPr>
      <w:rFonts w:ascii="等线 Light" w:eastAsia="等线 Light" w:hAnsi="等线 Light" w:cs="Times New Roman"/>
      <w:color w:val="2F5496"/>
      <w:kern w:val="0"/>
      <w:sz w:val="28"/>
      <w:szCs w:val="28"/>
    </w:rPr>
  </w:style>
  <w:style w:type="paragraph" w:styleId="10">
    <w:name w:val="toc 1"/>
    <w:basedOn w:val="a"/>
    <w:next w:val="a"/>
    <w:autoRedefine/>
    <w:uiPriority w:val="39"/>
    <w:semiHidden/>
    <w:unhideWhenUsed/>
    <w:rsid w:val="000160B9"/>
    <w:pPr>
      <w:spacing w:before="120" w:after="0"/>
    </w:pPr>
    <w:rPr>
      <w:rFonts w:ascii="DengXian" w:eastAsia="DengXian"/>
      <w:b/>
      <w:bCs/>
      <w:i/>
      <w:iCs/>
      <w:sz w:val="24"/>
      <w:szCs w:val="24"/>
    </w:rPr>
  </w:style>
  <w:style w:type="paragraph" w:styleId="2">
    <w:name w:val="toc 2"/>
    <w:basedOn w:val="a"/>
    <w:next w:val="a"/>
    <w:autoRedefine/>
    <w:uiPriority w:val="39"/>
    <w:semiHidden/>
    <w:unhideWhenUsed/>
    <w:rsid w:val="000160B9"/>
    <w:pPr>
      <w:spacing w:before="120" w:after="0"/>
      <w:ind w:left="220"/>
    </w:pPr>
    <w:rPr>
      <w:rFonts w:ascii="DengXian" w:eastAsia="DengXian"/>
      <w:b/>
      <w:bCs/>
    </w:rPr>
  </w:style>
  <w:style w:type="paragraph" w:styleId="3">
    <w:name w:val="toc 3"/>
    <w:basedOn w:val="a"/>
    <w:next w:val="a"/>
    <w:autoRedefine/>
    <w:uiPriority w:val="39"/>
    <w:semiHidden/>
    <w:unhideWhenUsed/>
    <w:rsid w:val="000160B9"/>
    <w:pPr>
      <w:spacing w:after="0"/>
      <w:ind w:left="440"/>
    </w:pPr>
    <w:rPr>
      <w:rFonts w:ascii="DengXian" w:eastAsia="DengXian"/>
      <w:sz w:val="20"/>
      <w:szCs w:val="20"/>
    </w:rPr>
  </w:style>
  <w:style w:type="paragraph" w:styleId="4">
    <w:name w:val="toc 4"/>
    <w:basedOn w:val="a"/>
    <w:next w:val="a"/>
    <w:autoRedefine/>
    <w:uiPriority w:val="39"/>
    <w:semiHidden/>
    <w:unhideWhenUsed/>
    <w:rsid w:val="000160B9"/>
    <w:pPr>
      <w:spacing w:after="0"/>
      <w:ind w:left="660"/>
    </w:pPr>
    <w:rPr>
      <w:rFonts w:ascii="DengXian" w:eastAsia="DengXian"/>
      <w:sz w:val="20"/>
      <w:szCs w:val="20"/>
    </w:rPr>
  </w:style>
  <w:style w:type="paragraph" w:styleId="5">
    <w:name w:val="toc 5"/>
    <w:basedOn w:val="a"/>
    <w:next w:val="a"/>
    <w:autoRedefine/>
    <w:uiPriority w:val="39"/>
    <w:semiHidden/>
    <w:unhideWhenUsed/>
    <w:rsid w:val="000160B9"/>
    <w:pPr>
      <w:spacing w:after="0"/>
      <w:ind w:left="880"/>
    </w:pPr>
    <w:rPr>
      <w:rFonts w:ascii="DengXian" w:eastAsia="DengXian"/>
      <w:sz w:val="20"/>
      <w:szCs w:val="20"/>
    </w:rPr>
  </w:style>
  <w:style w:type="paragraph" w:styleId="6">
    <w:name w:val="toc 6"/>
    <w:basedOn w:val="a"/>
    <w:next w:val="a"/>
    <w:autoRedefine/>
    <w:uiPriority w:val="39"/>
    <w:semiHidden/>
    <w:unhideWhenUsed/>
    <w:rsid w:val="000160B9"/>
    <w:pPr>
      <w:spacing w:after="0"/>
      <w:ind w:left="1100"/>
    </w:pPr>
    <w:rPr>
      <w:rFonts w:ascii="DengXian" w:eastAsia="DengXian"/>
      <w:sz w:val="20"/>
      <w:szCs w:val="20"/>
    </w:rPr>
  </w:style>
  <w:style w:type="paragraph" w:styleId="7">
    <w:name w:val="toc 7"/>
    <w:basedOn w:val="a"/>
    <w:next w:val="a"/>
    <w:autoRedefine/>
    <w:uiPriority w:val="39"/>
    <w:semiHidden/>
    <w:unhideWhenUsed/>
    <w:rsid w:val="000160B9"/>
    <w:pPr>
      <w:spacing w:after="0"/>
      <w:ind w:left="1320"/>
    </w:pPr>
    <w:rPr>
      <w:rFonts w:ascii="DengXian" w:eastAsia="DengXian"/>
      <w:sz w:val="20"/>
      <w:szCs w:val="20"/>
    </w:rPr>
  </w:style>
  <w:style w:type="paragraph" w:styleId="8">
    <w:name w:val="toc 8"/>
    <w:basedOn w:val="a"/>
    <w:next w:val="a"/>
    <w:autoRedefine/>
    <w:uiPriority w:val="39"/>
    <w:semiHidden/>
    <w:unhideWhenUsed/>
    <w:rsid w:val="000160B9"/>
    <w:pPr>
      <w:spacing w:after="0"/>
      <w:ind w:left="1540"/>
    </w:pPr>
    <w:rPr>
      <w:rFonts w:ascii="DengXian" w:eastAsia="DengXian"/>
      <w:sz w:val="20"/>
      <w:szCs w:val="20"/>
    </w:rPr>
  </w:style>
  <w:style w:type="paragraph" w:styleId="9">
    <w:name w:val="toc 9"/>
    <w:basedOn w:val="a"/>
    <w:next w:val="a"/>
    <w:autoRedefine/>
    <w:uiPriority w:val="39"/>
    <w:semiHidden/>
    <w:unhideWhenUsed/>
    <w:rsid w:val="000160B9"/>
    <w:pPr>
      <w:spacing w:after="0"/>
      <w:ind w:left="1760"/>
    </w:pPr>
    <w:rPr>
      <w:rFonts w:ascii="DengXian" w:eastAsia="DengXian"/>
      <w:sz w:val="20"/>
      <w:szCs w:val="20"/>
    </w:rPr>
  </w:style>
  <w:style w:type="character" w:styleId="a6">
    <w:name w:val="page number"/>
    <w:uiPriority w:val="99"/>
    <w:semiHidden/>
    <w:unhideWhenUsed/>
    <w:rsid w:val="00ED4DFA"/>
  </w:style>
  <w:style w:type="paragraph" w:styleId="a7">
    <w:name w:val="endnote text"/>
    <w:basedOn w:val="a"/>
    <w:link w:val="Char1"/>
    <w:uiPriority w:val="99"/>
    <w:semiHidden/>
    <w:unhideWhenUsed/>
    <w:rsid w:val="003B30B7"/>
  </w:style>
  <w:style w:type="character" w:customStyle="1" w:styleId="Char1">
    <w:name w:val="尾注文本 Char"/>
    <w:link w:val="a7"/>
    <w:uiPriority w:val="99"/>
    <w:semiHidden/>
    <w:rsid w:val="003B30B7"/>
    <w:rPr>
      <w:rFonts w:ascii="Tahoma" w:eastAsia="微软雅黑" w:hAnsi="Tahoma" w:cs="宋体"/>
      <w:sz w:val="22"/>
      <w:szCs w:val="22"/>
    </w:rPr>
  </w:style>
  <w:style w:type="character" w:styleId="a8">
    <w:name w:val="endnote reference"/>
    <w:uiPriority w:val="99"/>
    <w:semiHidden/>
    <w:unhideWhenUsed/>
    <w:rsid w:val="003B30B7"/>
    <w:rPr>
      <w:vertAlign w:val="superscript"/>
    </w:rPr>
  </w:style>
  <w:style w:type="character" w:styleId="a9">
    <w:name w:val="Hyperlink"/>
    <w:uiPriority w:val="99"/>
    <w:unhideWhenUsed/>
    <w:rsid w:val="004301B7"/>
    <w:rPr>
      <w:color w:val="0000FF"/>
      <w:u w:val="single"/>
    </w:rPr>
  </w:style>
  <w:style w:type="paragraph" w:styleId="aa">
    <w:name w:val="Balloon Text"/>
    <w:basedOn w:val="a"/>
    <w:link w:val="Char2"/>
    <w:uiPriority w:val="99"/>
    <w:semiHidden/>
    <w:unhideWhenUsed/>
    <w:rsid w:val="00252F90"/>
    <w:pPr>
      <w:spacing w:after="0"/>
    </w:pPr>
    <w:rPr>
      <w:sz w:val="18"/>
      <w:szCs w:val="18"/>
    </w:rPr>
  </w:style>
  <w:style w:type="character" w:customStyle="1" w:styleId="Char2">
    <w:name w:val="批注框文本 Char"/>
    <w:basedOn w:val="a0"/>
    <w:link w:val="aa"/>
    <w:uiPriority w:val="99"/>
    <w:semiHidden/>
    <w:rsid w:val="00252F90"/>
    <w:rPr>
      <w:rFonts w:ascii="Tahoma" w:eastAsia="微软雅黑" w:hAnsi="Tahoma"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ngXian" w:eastAsia="DengXian" w:hAnsi="DengXi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9B"/>
    <w:pPr>
      <w:adjustRightInd w:val="0"/>
      <w:snapToGrid w:val="0"/>
      <w:spacing w:after="200"/>
    </w:pPr>
    <w:rPr>
      <w:rFonts w:ascii="Tahoma" w:eastAsia="微软雅黑" w:hAnsi="Tahoma" w:cs="宋体"/>
      <w:sz w:val="22"/>
      <w:szCs w:val="22"/>
    </w:rPr>
  </w:style>
  <w:style w:type="paragraph" w:styleId="1">
    <w:name w:val="heading 1"/>
    <w:basedOn w:val="a"/>
    <w:next w:val="a"/>
    <w:link w:val="1Char"/>
    <w:uiPriority w:val="9"/>
    <w:qFormat/>
    <w:rsid w:val="000160B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268"/>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rsid w:val="00A86268"/>
    <w:rPr>
      <w:rFonts w:ascii="Tahoma" w:eastAsia="微软雅黑" w:hAnsi="Tahoma" w:cs="宋体"/>
      <w:sz w:val="18"/>
      <w:szCs w:val="18"/>
    </w:rPr>
  </w:style>
  <w:style w:type="paragraph" w:styleId="a4">
    <w:name w:val="footer"/>
    <w:basedOn w:val="a"/>
    <w:link w:val="Char0"/>
    <w:uiPriority w:val="99"/>
    <w:unhideWhenUsed/>
    <w:rsid w:val="00A86268"/>
    <w:pPr>
      <w:tabs>
        <w:tab w:val="center" w:pos="4153"/>
        <w:tab w:val="right" w:pos="8306"/>
      </w:tabs>
    </w:pPr>
    <w:rPr>
      <w:sz w:val="18"/>
      <w:szCs w:val="18"/>
    </w:rPr>
  </w:style>
  <w:style w:type="character" w:customStyle="1" w:styleId="Char0">
    <w:name w:val="页脚 Char"/>
    <w:link w:val="a4"/>
    <w:uiPriority w:val="99"/>
    <w:rsid w:val="00A86268"/>
    <w:rPr>
      <w:rFonts w:ascii="Tahoma" w:eastAsia="微软雅黑" w:hAnsi="Tahoma" w:cs="宋体"/>
      <w:sz w:val="18"/>
      <w:szCs w:val="18"/>
    </w:rPr>
  </w:style>
  <w:style w:type="table" w:styleId="a5">
    <w:name w:val="Table Grid"/>
    <w:basedOn w:val="a1"/>
    <w:uiPriority w:val="39"/>
    <w:rsid w:val="00131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0160B9"/>
    <w:rPr>
      <w:rFonts w:ascii="Tahoma" w:eastAsia="微软雅黑" w:hAnsi="Tahoma" w:cs="宋体"/>
      <w:b/>
      <w:bCs/>
      <w:kern w:val="44"/>
      <w:sz w:val="44"/>
      <w:szCs w:val="44"/>
    </w:rPr>
  </w:style>
  <w:style w:type="paragraph" w:styleId="TOC">
    <w:name w:val="TOC Heading"/>
    <w:basedOn w:val="1"/>
    <w:next w:val="a"/>
    <w:uiPriority w:val="39"/>
    <w:unhideWhenUsed/>
    <w:qFormat/>
    <w:rsid w:val="000160B9"/>
    <w:pPr>
      <w:adjustRightInd/>
      <w:snapToGrid/>
      <w:spacing w:before="480" w:after="0" w:line="276" w:lineRule="auto"/>
      <w:outlineLvl w:val="9"/>
    </w:pPr>
    <w:rPr>
      <w:rFonts w:ascii="等线 Light" w:eastAsia="等线 Light" w:hAnsi="等线 Light" w:cs="Times New Roman"/>
      <w:color w:val="2F5496"/>
      <w:kern w:val="0"/>
      <w:sz w:val="28"/>
      <w:szCs w:val="28"/>
    </w:rPr>
  </w:style>
  <w:style w:type="paragraph" w:styleId="10">
    <w:name w:val="toc 1"/>
    <w:basedOn w:val="a"/>
    <w:next w:val="a"/>
    <w:autoRedefine/>
    <w:uiPriority w:val="39"/>
    <w:semiHidden/>
    <w:unhideWhenUsed/>
    <w:rsid w:val="000160B9"/>
    <w:pPr>
      <w:spacing w:before="120" w:after="0"/>
    </w:pPr>
    <w:rPr>
      <w:rFonts w:ascii="DengXian" w:eastAsia="DengXian"/>
      <w:b/>
      <w:bCs/>
      <w:i/>
      <w:iCs/>
      <w:sz w:val="24"/>
      <w:szCs w:val="24"/>
    </w:rPr>
  </w:style>
  <w:style w:type="paragraph" w:styleId="2">
    <w:name w:val="toc 2"/>
    <w:basedOn w:val="a"/>
    <w:next w:val="a"/>
    <w:autoRedefine/>
    <w:uiPriority w:val="39"/>
    <w:semiHidden/>
    <w:unhideWhenUsed/>
    <w:rsid w:val="000160B9"/>
    <w:pPr>
      <w:spacing w:before="120" w:after="0"/>
      <w:ind w:left="220"/>
    </w:pPr>
    <w:rPr>
      <w:rFonts w:ascii="DengXian" w:eastAsia="DengXian"/>
      <w:b/>
      <w:bCs/>
    </w:rPr>
  </w:style>
  <w:style w:type="paragraph" w:styleId="3">
    <w:name w:val="toc 3"/>
    <w:basedOn w:val="a"/>
    <w:next w:val="a"/>
    <w:autoRedefine/>
    <w:uiPriority w:val="39"/>
    <w:semiHidden/>
    <w:unhideWhenUsed/>
    <w:rsid w:val="000160B9"/>
    <w:pPr>
      <w:spacing w:after="0"/>
      <w:ind w:left="440"/>
    </w:pPr>
    <w:rPr>
      <w:rFonts w:ascii="DengXian" w:eastAsia="DengXian"/>
      <w:sz w:val="20"/>
      <w:szCs w:val="20"/>
    </w:rPr>
  </w:style>
  <w:style w:type="paragraph" w:styleId="4">
    <w:name w:val="toc 4"/>
    <w:basedOn w:val="a"/>
    <w:next w:val="a"/>
    <w:autoRedefine/>
    <w:uiPriority w:val="39"/>
    <w:semiHidden/>
    <w:unhideWhenUsed/>
    <w:rsid w:val="000160B9"/>
    <w:pPr>
      <w:spacing w:after="0"/>
      <w:ind w:left="660"/>
    </w:pPr>
    <w:rPr>
      <w:rFonts w:ascii="DengXian" w:eastAsia="DengXian"/>
      <w:sz w:val="20"/>
      <w:szCs w:val="20"/>
    </w:rPr>
  </w:style>
  <w:style w:type="paragraph" w:styleId="5">
    <w:name w:val="toc 5"/>
    <w:basedOn w:val="a"/>
    <w:next w:val="a"/>
    <w:autoRedefine/>
    <w:uiPriority w:val="39"/>
    <w:semiHidden/>
    <w:unhideWhenUsed/>
    <w:rsid w:val="000160B9"/>
    <w:pPr>
      <w:spacing w:after="0"/>
      <w:ind w:left="880"/>
    </w:pPr>
    <w:rPr>
      <w:rFonts w:ascii="DengXian" w:eastAsia="DengXian"/>
      <w:sz w:val="20"/>
      <w:szCs w:val="20"/>
    </w:rPr>
  </w:style>
  <w:style w:type="paragraph" w:styleId="6">
    <w:name w:val="toc 6"/>
    <w:basedOn w:val="a"/>
    <w:next w:val="a"/>
    <w:autoRedefine/>
    <w:uiPriority w:val="39"/>
    <w:semiHidden/>
    <w:unhideWhenUsed/>
    <w:rsid w:val="000160B9"/>
    <w:pPr>
      <w:spacing w:after="0"/>
      <w:ind w:left="1100"/>
    </w:pPr>
    <w:rPr>
      <w:rFonts w:ascii="DengXian" w:eastAsia="DengXian"/>
      <w:sz w:val="20"/>
      <w:szCs w:val="20"/>
    </w:rPr>
  </w:style>
  <w:style w:type="paragraph" w:styleId="7">
    <w:name w:val="toc 7"/>
    <w:basedOn w:val="a"/>
    <w:next w:val="a"/>
    <w:autoRedefine/>
    <w:uiPriority w:val="39"/>
    <w:semiHidden/>
    <w:unhideWhenUsed/>
    <w:rsid w:val="000160B9"/>
    <w:pPr>
      <w:spacing w:after="0"/>
      <w:ind w:left="1320"/>
    </w:pPr>
    <w:rPr>
      <w:rFonts w:ascii="DengXian" w:eastAsia="DengXian"/>
      <w:sz w:val="20"/>
      <w:szCs w:val="20"/>
    </w:rPr>
  </w:style>
  <w:style w:type="paragraph" w:styleId="8">
    <w:name w:val="toc 8"/>
    <w:basedOn w:val="a"/>
    <w:next w:val="a"/>
    <w:autoRedefine/>
    <w:uiPriority w:val="39"/>
    <w:semiHidden/>
    <w:unhideWhenUsed/>
    <w:rsid w:val="000160B9"/>
    <w:pPr>
      <w:spacing w:after="0"/>
      <w:ind w:left="1540"/>
    </w:pPr>
    <w:rPr>
      <w:rFonts w:ascii="DengXian" w:eastAsia="DengXian"/>
      <w:sz w:val="20"/>
      <w:szCs w:val="20"/>
    </w:rPr>
  </w:style>
  <w:style w:type="paragraph" w:styleId="9">
    <w:name w:val="toc 9"/>
    <w:basedOn w:val="a"/>
    <w:next w:val="a"/>
    <w:autoRedefine/>
    <w:uiPriority w:val="39"/>
    <w:semiHidden/>
    <w:unhideWhenUsed/>
    <w:rsid w:val="000160B9"/>
    <w:pPr>
      <w:spacing w:after="0"/>
      <w:ind w:left="1760"/>
    </w:pPr>
    <w:rPr>
      <w:rFonts w:ascii="DengXian" w:eastAsia="DengXian"/>
      <w:sz w:val="20"/>
      <w:szCs w:val="20"/>
    </w:rPr>
  </w:style>
  <w:style w:type="character" w:styleId="a6">
    <w:name w:val="page number"/>
    <w:uiPriority w:val="99"/>
    <w:semiHidden/>
    <w:unhideWhenUsed/>
    <w:rsid w:val="00ED4DFA"/>
  </w:style>
  <w:style w:type="paragraph" w:styleId="a7">
    <w:name w:val="endnote text"/>
    <w:basedOn w:val="a"/>
    <w:link w:val="Char1"/>
    <w:uiPriority w:val="99"/>
    <w:semiHidden/>
    <w:unhideWhenUsed/>
    <w:rsid w:val="003B30B7"/>
  </w:style>
  <w:style w:type="character" w:customStyle="1" w:styleId="Char1">
    <w:name w:val="尾注文本 Char"/>
    <w:link w:val="a7"/>
    <w:uiPriority w:val="99"/>
    <w:semiHidden/>
    <w:rsid w:val="003B30B7"/>
    <w:rPr>
      <w:rFonts w:ascii="Tahoma" w:eastAsia="微软雅黑" w:hAnsi="Tahoma" w:cs="宋体"/>
      <w:sz w:val="22"/>
      <w:szCs w:val="22"/>
    </w:rPr>
  </w:style>
  <w:style w:type="character" w:styleId="a8">
    <w:name w:val="endnote reference"/>
    <w:uiPriority w:val="99"/>
    <w:semiHidden/>
    <w:unhideWhenUsed/>
    <w:rsid w:val="003B30B7"/>
    <w:rPr>
      <w:vertAlign w:val="superscript"/>
    </w:rPr>
  </w:style>
  <w:style w:type="character" w:styleId="a9">
    <w:name w:val="Hyperlink"/>
    <w:uiPriority w:val="99"/>
    <w:unhideWhenUsed/>
    <w:rsid w:val="004301B7"/>
    <w:rPr>
      <w:color w:val="0000FF"/>
      <w:u w:val="single"/>
    </w:rPr>
  </w:style>
  <w:style w:type="paragraph" w:styleId="aa">
    <w:name w:val="Balloon Text"/>
    <w:basedOn w:val="a"/>
    <w:link w:val="Char2"/>
    <w:uiPriority w:val="99"/>
    <w:semiHidden/>
    <w:unhideWhenUsed/>
    <w:rsid w:val="00252F90"/>
    <w:pPr>
      <w:spacing w:after="0"/>
    </w:pPr>
    <w:rPr>
      <w:sz w:val="18"/>
      <w:szCs w:val="18"/>
    </w:rPr>
  </w:style>
  <w:style w:type="character" w:customStyle="1" w:styleId="Char2">
    <w:name w:val="批注框文本 Char"/>
    <w:basedOn w:val="a0"/>
    <w:link w:val="aa"/>
    <w:uiPriority w:val="99"/>
    <w:semiHidden/>
    <w:rsid w:val="00252F90"/>
    <w:rPr>
      <w:rFonts w:ascii="Tahoma" w:eastAsia="微软雅黑" w:hAnsi="Tahoma"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57">
      <w:bodyDiv w:val="1"/>
      <w:marLeft w:val="0"/>
      <w:marRight w:val="0"/>
      <w:marTop w:val="0"/>
      <w:marBottom w:val="0"/>
      <w:divBdr>
        <w:top w:val="none" w:sz="0" w:space="0" w:color="auto"/>
        <w:left w:val="none" w:sz="0" w:space="0" w:color="auto"/>
        <w:bottom w:val="none" w:sz="0" w:space="0" w:color="auto"/>
        <w:right w:val="none" w:sz="0" w:space="0" w:color="auto"/>
      </w:divBdr>
    </w:div>
    <w:div w:id="37291008">
      <w:bodyDiv w:val="1"/>
      <w:marLeft w:val="0"/>
      <w:marRight w:val="0"/>
      <w:marTop w:val="0"/>
      <w:marBottom w:val="0"/>
      <w:divBdr>
        <w:top w:val="none" w:sz="0" w:space="0" w:color="auto"/>
        <w:left w:val="none" w:sz="0" w:space="0" w:color="auto"/>
        <w:bottom w:val="none" w:sz="0" w:space="0" w:color="auto"/>
        <w:right w:val="none" w:sz="0" w:space="0" w:color="auto"/>
      </w:divBdr>
    </w:div>
    <w:div w:id="366756731">
      <w:bodyDiv w:val="1"/>
      <w:marLeft w:val="0"/>
      <w:marRight w:val="0"/>
      <w:marTop w:val="0"/>
      <w:marBottom w:val="0"/>
      <w:divBdr>
        <w:top w:val="none" w:sz="0" w:space="0" w:color="auto"/>
        <w:left w:val="none" w:sz="0" w:space="0" w:color="auto"/>
        <w:bottom w:val="none" w:sz="0" w:space="0" w:color="auto"/>
        <w:right w:val="none" w:sz="0" w:space="0" w:color="auto"/>
      </w:divBdr>
    </w:div>
    <w:div w:id="465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__1.doc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430F-BF2E-41AF-B7A4-6FD1E8E0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dell</cp:lastModifiedBy>
  <cp:revision>8</cp:revision>
  <dcterms:created xsi:type="dcterms:W3CDTF">2018-11-01T14:46:00Z</dcterms:created>
  <dcterms:modified xsi:type="dcterms:W3CDTF">2018-11-14T08:03:00Z</dcterms:modified>
</cp:coreProperties>
</file>